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8D" w:rsidRPr="00320027" w:rsidRDefault="00A146D0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приложение №1</w:t>
      </w:r>
    </w:p>
    <w:p w:rsidR="004B6A8D" w:rsidRPr="00320027" w:rsidRDefault="00A146D0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</w:p>
    <w:p w:rsidR="00CB4D93" w:rsidRDefault="004B6A8D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Барабинского района</w:t>
      </w:r>
      <w:r w:rsidR="00CB4D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B4D93" w:rsidRDefault="00CB4D93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Новосибирской области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6A8D" w:rsidRPr="00320027" w:rsidRDefault="004B6A8D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 № _____</w:t>
      </w:r>
    </w:p>
    <w:p w:rsidR="004B6A8D" w:rsidRPr="00320027" w:rsidRDefault="004B6A8D" w:rsidP="004B6A8D">
      <w:pPr>
        <w:spacing w:after="1" w:line="200" w:lineRule="atLeast"/>
        <w:jc w:val="both"/>
        <w:rPr>
          <w:sz w:val="24"/>
          <w:szCs w:val="24"/>
        </w:rPr>
      </w:pPr>
    </w:p>
    <w:p w:rsidR="0057746D" w:rsidRDefault="004B6A8D" w:rsidP="004B6A8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320027"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  <w:r w:rsidRPr="00320027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НИЦИПАЛЬНОЕ ЗАДАНИЕ № </w:t>
      </w:r>
      <w:r w:rsidR="00BA3742">
        <w:rPr>
          <w:rFonts w:ascii="Times New Roman" w:hAnsi="Times New Roman"/>
          <w:sz w:val="24"/>
          <w:szCs w:val="24"/>
        </w:rPr>
        <w:t>1</w:t>
      </w:r>
    </w:p>
    <w:p w:rsidR="004B6A8D" w:rsidRPr="00320027" w:rsidRDefault="004B6A8D" w:rsidP="0057746D">
      <w:pPr>
        <w:tabs>
          <w:tab w:val="center" w:pos="7710"/>
        </w:tabs>
        <w:spacing w:after="1" w:line="200" w:lineRule="atLeas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746D">
        <w:rPr>
          <w:rFonts w:ascii="Times New Roman" w:hAnsi="Times New Roman"/>
          <w:sz w:val="24"/>
          <w:szCs w:val="24"/>
        </w:rPr>
        <w:tab/>
      </w:r>
    </w:p>
    <w:p w:rsidR="004B6A8D" w:rsidRPr="00320027" w:rsidRDefault="004B6A8D" w:rsidP="004B6A8D">
      <w:pPr>
        <w:spacing w:after="1" w:line="200" w:lineRule="atLeast"/>
        <w:jc w:val="center"/>
        <w:rPr>
          <w:sz w:val="24"/>
          <w:szCs w:val="24"/>
        </w:rPr>
      </w:pPr>
      <w:r w:rsidRPr="00320027">
        <w:rPr>
          <w:rFonts w:ascii="Times New Roman" w:hAnsi="Times New Roman"/>
          <w:sz w:val="24"/>
          <w:szCs w:val="24"/>
        </w:rPr>
        <w:t>на 20</w:t>
      </w:r>
      <w:r w:rsidR="00A327D8">
        <w:rPr>
          <w:rFonts w:ascii="Times New Roman" w:hAnsi="Times New Roman"/>
          <w:sz w:val="24"/>
          <w:szCs w:val="24"/>
        </w:rPr>
        <w:t>2</w:t>
      </w:r>
      <w:r w:rsidR="00DF37A5">
        <w:rPr>
          <w:rFonts w:ascii="Times New Roman" w:hAnsi="Times New Roman"/>
          <w:sz w:val="24"/>
          <w:szCs w:val="24"/>
        </w:rPr>
        <w:t>3</w:t>
      </w:r>
      <w:r w:rsidRPr="00320027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846E32">
        <w:rPr>
          <w:rFonts w:ascii="Times New Roman" w:hAnsi="Times New Roman"/>
          <w:sz w:val="24"/>
          <w:szCs w:val="24"/>
        </w:rPr>
        <w:t>2</w:t>
      </w:r>
      <w:r w:rsidR="00DF37A5">
        <w:rPr>
          <w:rFonts w:ascii="Times New Roman" w:hAnsi="Times New Roman"/>
          <w:sz w:val="24"/>
          <w:szCs w:val="24"/>
        </w:rPr>
        <w:t>4</w:t>
      </w:r>
      <w:r w:rsidRPr="00320027">
        <w:rPr>
          <w:rFonts w:ascii="Times New Roman" w:hAnsi="Times New Roman"/>
          <w:sz w:val="24"/>
          <w:szCs w:val="24"/>
        </w:rPr>
        <w:t xml:space="preserve"> и 20</w:t>
      </w:r>
      <w:r w:rsidR="00127F7D">
        <w:rPr>
          <w:rFonts w:ascii="Times New Roman" w:hAnsi="Times New Roman"/>
          <w:sz w:val="24"/>
          <w:szCs w:val="24"/>
        </w:rPr>
        <w:t>2</w:t>
      </w:r>
      <w:r w:rsidR="00DF37A5">
        <w:rPr>
          <w:rFonts w:ascii="Times New Roman" w:hAnsi="Times New Roman"/>
          <w:sz w:val="24"/>
          <w:szCs w:val="24"/>
        </w:rPr>
        <w:t>5</w:t>
      </w:r>
      <w:r w:rsidR="00127F7D">
        <w:rPr>
          <w:rFonts w:ascii="Times New Roman" w:hAnsi="Times New Roman"/>
          <w:sz w:val="24"/>
          <w:szCs w:val="24"/>
        </w:rPr>
        <w:t xml:space="preserve"> </w:t>
      </w:r>
      <w:r w:rsidRPr="00320027">
        <w:rPr>
          <w:rFonts w:ascii="Times New Roman" w:hAnsi="Times New Roman"/>
          <w:sz w:val="24"/>
          <w:szCs w:val="24"/>
        </w:rPr>
        <w:t>годов</w:t>
      </w:r>
    </w:p>
    <w:tbl>
      <w:tblPr>
        <w:tblW w:w="4808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0"/>
        <w:gridCol w:w="5112"/>
        <w:gridCol w:w="3258"/>
        <w:gridCol w:w="1417"/>
      </w:tblGrid>
      <w:tr w:rsidR="004B6A8D" w:rsidRPr="00320027" w:rsidTr="00FF5863"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4B6A8D" w:rsidRPr="00320027" w:rsidTr="00FF5863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  <w:r w:rsidR="00D71F27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5" w:history="1">
              <w:r w:rsidRPr="00320027">
                <w:rPr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4B6A8D" w:rsidRPr="00320027" w:rsidTr="00FF5863">
        <w:trPr>
          <w:trHeight w:val="485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127F7D" w:rsidRDefault="00127F7D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  <w:r w:rsidRPr="005D4CF5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="005D4CF5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5D4CF5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4B6A8D" w:rsidRPr="00320027" w:rsidRDefault="004B6A8D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B24431" w:rsidP="00B24431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096E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DF3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6A8D" w:rsidRPr="00320027" w:rsidTr="00FF5863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Вид деятельности муниципального учреждения </w:t>
            </w:r>
          </w:p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  <w:r w:rsidR="00D71F27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окончания действия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03096E" w:rsidP="00286324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DF3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6A8D" w:rsidRPr="00320027" w:rsidTr="00FF5863">
        <w:trPr>
          <w:trHeight w:val="777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5D4CF5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5">
              <w:rPr>
                <w:rFonts w:ascii="Times New Roman" w:hAnsi="Times New Roman"/>
                <w:sz w:val="24"/>
                <w:szCs w:val="24"/>
                <w:u w:val="single"/>
              </w:rPr>
              <w:t>Социальная защита населения</w:t>
            </w:r>
            <w:r w:rsidRPr="005D4CF5">
              <w:rPr>
                <w:rFonts w:ascii="Times New Roman" w:hAnsi="Times New Roman"/>
                <w:sz w:val="18"/>
                <w:szCs w:val="18"/>
              </w:rPr>
              <w:t>____</w:t>
            </w:r>
            <w:r w:rsidR="004B6A8D" w:rsidRPr="005D4CF5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4B6A8D" w:rsidRPr="005D4CF5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4B6A8D" w:rsidRPr="00320027" w:rsidRDefault="004B6A8D" w:rsidP="00FF5863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27">
              <w:rPr>
                <w:rFonts w:ascii="Times New Roman" w:hAnsi="Times New Roman"/>
                <w:sz w:val="20"/>
                <w:szCs w:val="20"/>
              </w:rPr>
              <w:t xml:space="preserve"> (указывается вид деятельности муниципального учреждения из базового (отраслевого) перечня или регионального перечня)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A8D" w:rsidTr="00FF5863">
        <w:trPr>
          <w:trHeight w:val="188"/>
        </w:trPr>
        <w:tc>
          <w:tcPr>
            <w:tcW w:w="172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6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87.90</w:t>
            </w:r>
          </w:p>
        </w:tc>
      </w:tr>
      <w:tr w:rsidR="004B6A8D" w:rsidTr="00FF5863">
        <w:tc>
          <w:tcPr>
            <w:tcW w:w="172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/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7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B6A8D" w:rsidTr="00FF5863">
        <w:tc>
          <w:tcPr>
            <w:tcW w:w="172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/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8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88.99</w:t>
            </w:r>
          </w:p>
        </w:tc>
      </w:tr>
    </w:tbl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ED61AB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 w:rsidR="006E26DB">
        <w:rPr>
          <w:rFonts w:ascii="Times New Roman" w:hAnsi="Times New Roman"/>
        </w:rPr>
        <w:t xml:space="preserve">муниципальных услугах </w:t>
      </w:r>
    </w:p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4B6A8D" w:rsidRPr="00ED61AB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 w:rsidR="00846E32">
        <w:rPr>
          <w:rFonts w:ascii="Times New Roman" w:hAnsi="Times New Roman"/>
        </w:rPr>
        <w:t>1</w:t>
      </w:r>
    </w:p>
    <w:p w:rsidR="004B6A8D" w:rsidRDefault="004B6A8D" w:rsidP="004B6A8D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4B6A8D" w:rsidTr="00FF5863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ED61AB" w:rsidRDefault="004B6A8D" w:rsidP="00A810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4B6A8D" w:rsidRDefault="00846E32" w:rsidP="00A810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стационарной форме</w:t>
            </w:r>
          </w:p>
          <w:p w:rsidR="00A8103D" w:rsidRPr="00846E32" w:rsidRDefault="008B0B72" w:rsidP="00A810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филиала «Отделение социальной реабилитации для несовершеннолетних»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6F2200" w:rsidP="00FF5863">
            <w:pPr>
              <w:spacing w:after="1" w:line="280" w:lineRule="atLeast"/>
              <w:rPr>
                <w:rFonts w:ascii="Times New Roman" w:hAnsi="Times New Roman"/>
              </w:rPr>
            </w:pPr>
            <w:r w:rsidRPr="006F2200">
              <w:rPr>
                <w:rFonts w:ascii="Times New Roman" w:hAnsi="Times New Roman"/>
              </w:rPr>
              <w:t>870000О.99.0.АЭ20АА02000</w:t>
            </w:r>
          </w:p>
        </w:tc>
      </w:tr>
      <w:tr w:rsidR="004B6A8D" w:rsidTr="00FF5863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B6A8D" w:rsidRPr="00ED61AB" w:rsidRDefault="004B6A8D" w:rsidP="00FF5863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Категории потребителей муниципальной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4B6A8D" w:rsidRDefault="00735CDF" w:rsidP="00846E32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5CDF">
              <w:rPr>
                <w:rFonts w:ascii="Times New Roman" w:hAnsi="Times New Roman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>
              <w:rPr>
                <w:rFonts w:ascii="Times New Roman" w:hAnsi="Times New Roman"/>
              </w:rPr>
              <w:t>.</w:t>
            </w:r>
          </w:p>
          <w:p w:rsidR="00735CDF" w:rsidRPr="00ED61AB" w:rsidRDefault="00735CDF" w:rsidP="00846E32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</w:tr>
      <w:tr w:rsidR="004B6A8D" w:rsidTr="00FF5863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4B6A8D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4B6A8D" w:rsidTr="00FF5863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Default="004B6A8D" w:rsidP="00FF5863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Default="004B6A8D" w:rsidP="00FF5863"/>
        </w:tc>
      </w:tr>
    </w:tbl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 w:rsidR="006E26DB"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D34315" w:rsidRPr="00D34315" w:rsidTr="00F3146B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3146B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F3146B" w:rsidRPr="00D34315" w:rsidTr="00F3146B">
        <w:tc>
          <w:tcPr>
            <w:tcW w:w="342" w:type="pct"/>
            <w:vMerge/>
            <w:tcBorders>
              <w:lef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9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46B" w:rsidRPr="00D34315" w:rsidTr="00F3146B">
        <w:tc>
          <w:tcPr>
            <w:tcW w:w="342" w:type="pct"/>
            <w:tcBorders>
              <w:lef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007B3" w:rsidRPr="00D34315" w:rsidTr="00A007B3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A007B3" w:rsidRPr="00D34315" w:rsidRDefault="006F2200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2200">
              <w:rPr>
                <w:rFonts w:ascii="Times New Roman" w:hAnsi="Times New Roman"/>
                <w:sz w:val="16"/>
                <w:szCs w:val="16"/>
              </w:rPr>
              <w:t>870000О.99.0.АЭ20АА02000</w:t>
            </w:r>
          </w:p>
        </w:tc>
        <w:tc>
          <w:tcPr>
            <w:tcW w:w="567" w:type="pct"/>
          </w:tcPr>
          <w:p w:rsidR="00A007B3" w:rsidRPr="00D34315" w:rsidRDefault="00735CDF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90" w:type="pct"/>
          </w:tcPr>
          <w:p w:rsidR="00A007B3" w:rsidRPr="00D34315" w:rsidRDefault="00735CDF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lastRenderedPageBreak/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003 Удовлетворенность получателей социальных услуг в оказанных социальных услугах</w:t>
            </w:r>
          </w:p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A007B3" w:rsidRDefault="00DD6E9C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A007B3" w:rsidRPr="00994A7B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994A7B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0,3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0,3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A007B3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197B83" w:rsidRDefault="003E637D" w:rsidP="00197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197B83" w:rsidRP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Pr="00197B83" w:rsidRDefault="00197B83" w:rsidP="00197B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4B6A8D" w:rsidRDefault="004B6A8D" w:rsidP="004B6A8D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6E26DB" w:rsidRPr="001F2A87" w:rsidTr="006E26DB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4A5002" w:rsidRDefault="004B6A8D" w:rsidP="004A5002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  <w:r w:rsidR="004A500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B6A8D" w:rsidRPr="001F2A87" w:rsidRDefault="004A5002" w:rsidP="004A5002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6E26DB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327D8" w:rsidRPr="001F2A87" w:rsidTr="006E26DB">
        <w:tc>
          <w:tcPr>
            <w:tcW w:w="375" w:type="pct"/>
            <w:vMerge/>
            <w:tcBorders>
              <w:lef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A327D8" w:rsidRPr="001F2A87" w:rsidRDefault="00A327D8" w:rsidP="006E26D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A327D8" w:rsidRPr="001F2A87" w:rsidRDefault="00A327D8" w:rsidP="006E26D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0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27D8" w:rsidRPr="001F2A87" w:rsidTr="006E26DB">
        <w:tc>
          <w:tcPr>
            <w:tcW w:w="375" w:type="pct"/>
            <w:tcBorders>
              <w:lef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A483A" w:rsidRPr="001F2A87" w:rsidTr="006E26DB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2200">
              <w:rPr>
                <w:rFonts w:ascii="Times New Roman" w:hAnsi="Times New Roman"/>
                <w:sz w:val="16"/>
                <w:szCs w:val="16"/>
              </w:rPr>
              <w:t>870000О.99.0.АЭ20АА02000</w:t>
            </w:r>
          </w:p>
        </w:tc>
        <w:tc>
          <w:tcPr>
            <w:tcW w:w="445" w:type="pct"/>
          </w:tcPr>
          <w:p w:rsidR="00CA483A" w:rsidRPr="00D34315" w:rsidRDefault="00CA483A" w:rsidP="00CA48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45" w:type="pct"/>
          </w:tcPr>
          <w:p w:rsidR="00CA483A" w:rsidRPr="00D34315" w:rsidRDefault="00CA483A" w:rsidP="00CA48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400" w:type="pct"/>
          </w:tcPr>
          <w:p w:rsidR="00CA483A" w:rsidRPr="00D34315" w:rsidRDefault="00CA483A" w:rsidP="00CA48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CA483A" w:rsidRPr="00D34315" w:rsidRDefault="00CA483A" w:rsidP="00CA48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52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8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43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13771,3</w:t>
            </w:r>
          </w:p>
        </w:tc>
        <w:tc>
          <w:tcPr>
            <w:tcW w:w="247" w:type="pct"/>
          </w:tcPr>
          <w:p w:rsidR="00CA483A" w:rsidRPr="001F2A87" w:rsidRDefault="00FD3D69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14831,7</w:t>
            </w:r>
          </w:p>
        </w:tc>
        <w:tc>
          <w:tcPr>
            <w:tcW w:w="266" w:type="pct"/>
          </w:tcPr>
          <w:p w:rsidR="00CA483A" w:rsidRPr="001F2A87" w:rsidRDefault="00FD3D69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15162,2</w:t>
            </w:r>
          </w:p>
        </w:tc>
        <w:tc>
          <w:tcPr>
            <w:tcW w:w="222" w:type="pc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4B6A8D" w:rsidRDefault="004B6A8D" w:rsidP="004B6A8D">
      <w:pPr>
        <w:sectPr w:rsidR="004B6A8D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4B6A8D" w:rsidRDefault="004B6A8D" w:rsidP="004B6A8D">
      <w:pPr>
        <w:spacing w:after="1" w:line="280" w:lineRule="atLeast"/>
        <w:ind w:firstLine="540"/>
        <w:jc w:val="both"/>
      </w:pPr>
    </w:p>
    <w:p w:rsidR="004B6A8D" w:rsidRPr="00C7549F" w:rsidRDefault="004B6A8D" w:rsidP="004B6A8D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4B6A8D" w:rsidRDefault="004B6A8D" w:rsidP="004B6A8D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363"/>
        <w:gridCol w:w="2412"/>
        <w:gridCol w:w="2549"/>
        <w:gridCol w:w="5984"/>
      </w:tblGrid>
      <w:tr w:rsidR="004B6A8D" w:rsidTr="00FF5863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4B6A8D" w:rsidTr="002C6DD9">
        <w:tc>
          <w:tcPr>
            <w:tcW w:w="719" w:type="pct"/>
            <w:tcBorders>
              <w:lef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6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76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82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4B6A8D" w:rsidTr="002C6DD9">
        <w:tc>
          <w:tcPr>
            <w:tcW w:w="719" w:type="pct"/>
            <w:tcBorders>
              <w:lef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76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82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2020C4" w:rsidTr="002C6DD9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A32248" w:rsidRDefault="002020C4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Default="002020C4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D35E1E" w:rsidRPr="00A32248" w:rsidRDefault="00D35E1E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2020C4" w:rsidRDefault="00960EFB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CA483A">
              <w:rPr>
                <w:rFonts w:ascii="Times New Roman" w:eastAsia="Calibri" w:hAnsi="Times New Roman" w:cs="Times New Roman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Cs w:val="24"/>
              </w:rPr>
              <w:t>.12.202</w:t>
            </w:r>
            <w:r w:rsidR="00CA48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2020C4" w:rsidRDefault="00CA483A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A32248" w:rsidRDefault="002020C4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</w:t>
            </w:r>
            <w:r w:rsidR="00CA483A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4B6A8D" w:rsidRDefault="004B6A8D" w:rsidP="004B6A8D">
      <w:pPr>
        <w:spacing w:after="1" w:line="280" w:lineRule="atLeast"/>
        <w:ind w:firstLine="540"/>
        <w:jc w:val="both"/>
      </w:pP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4B6A8D" w:rsidRPr="00A32248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>5.1. Нормативные правовые акты, регулирующие порядок оказания муниципальной услуги</w:t>
      </w:r>
      <w:r w:rsidR="00A32248" w:rsidRPr="00A32248">
        <w:rPr>
          <w:rFonts w:ascii="Times New Roman" w:hAnsi="Times New Roman"/>
        </w:rPr>
        <w:t>:</w:t>
      </w:r>
      <w:r w:rsidRPr="00A32248">
        <w:rPr>
          <w:rFonts w:ascii="Times New Roman" w:hAnsi="Times New Roman"/>
        </w:rPr>
        <w:t xml:space="preserve"> 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A32248" w:rsidRP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4B6A8D" w:rsidRPr="00A32248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4B6A8D" w:rsidRPr="00C7549F" w:rsidRDefault="004B6A8D" w:rsidP="004B6A8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0915"/>
        <w:gridCol w:w="2440"/>
      </w:tblGrid>
      <w:tr w:rsidR="004B6A8D" w:rsidRPr="00D17808" w:rsidTr="002C6DD9">
        <w:tc>
          <w:tcPr>
            <w:tcW w:w="704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11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785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B6A8D" w:rsidRPr="00D17808" w:rsidTr="002C6DD9">
        <w:tc>
          <w:tcPr>
            <w:tcW w:w="704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1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Сайт учреждения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4B6A8D" w:rsidRDefault="004B6A8D" w:rsidP="004B6A8D">
      <w:pPr>
        <w:spacing w:after="1" w:line="280" w:lineRule="atLeast"/>
        <w:ind w:firstLine="540"/>
        <w:jc w:val="both"/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8B0B72" w:rsidRPr="00ED61AB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</w:p>
    <w:p w:rsidR="008B0B72" w:rsidRPr="00ED61AB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2</w:t>
      </w:r>
    </w:p>
    <w:p w:rsidR="008B0B72" w:rsidRDefault="008B0B72" w:rsidP="008B0B72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8B0B72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B72" w:rsidRPr="00ED61AB" w:rsidRDefault="008B0B72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B0B72" w:rsidRDefault="008B0B72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стационарной форме</w:t>
            </w:r>
          </w:p>
          <w:p w:rsidR="008B0B72" w:rsidRPr="00846E32" w:rsidRDefault="008B0B72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филиала «Отделение милосердия для одиноких престарелых граждан и инвалидов»)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8B0B72">
              <w:rPr>
                <w:rFonts w:ascii="Times New Roman" w:hAnsi="Times New Roman"/>
              </w:rPr>
              <w:t>870000О.99.0.АЭ20АА01000</w:t>
            </w:r>
          </w:p>
        </w:tc>
      </w:tr>
      <w:tr w:rsidR="008B0B72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B0B72" w:rsidRPr="00ED61AB" w:rsidRDefault="008B0B72" w:rsidP="00F66098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Категории потребителей муниципальной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B0B72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B0B72">
              <w:rPr>
                <w:rFonts w:ascii="Times New Roman" w:hAnsi="Times New Roman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rFonts w:ascii="Times New Roman" w:hAnsi="Times New Roman"/>
              </w:rPr>
              <w:t>.</w:t>
            </w:r>
          </w:p>
          <w:p w:rsidR="008B0B72" w:rsidRPr="00ED61AB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</w:tr>
      <w:tr w:rsidR="008B0B72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8B0B72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B0B72" w:rsidRDefault="008B0B72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8B0B72" w:rsidRDefault="008B0B72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Default="008B0B72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Default="008B0B72" w:rsidP="00F66098"/>
        </w:tc>
      </w:tr>
    </w:tbl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8B0B72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B0B72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1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B72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8B0B72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567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90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</w:t>
            </w:r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>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отчетном году, выявленных при проведении проверок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003 Удовлетворенность получателей социальных услуг в оказанных социальных услугах</w:t>
            </w:r>
          </w:p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lastRenderedPageBreak/>
              <w:t>744</w:t>
            </w:r>
          </w:p>
        </w:tc>
        <w:tc>
          <w:tcPr>
            <w:tcW w:w="267" w:type="pct"/>
          </w:tcPr>
          <w:p w:rsidR="008B0B72" w:rsidRDefault="00FF6E9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8B0B72" w:rsidRPr="00994A7B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994A7B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FF6E91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0,2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FF6E91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0,2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8B0B72" w:rsidRPr="00D34315" w:rsidRDefault="008B0B72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8B0B72" w:rsidRDefault="008B0B72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B0B72" w:rsidRDefault="003E637D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8B0B72" w:rsidRDefault="008B0B72" w:rsidP="008B0B72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8B0B72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  <w:r w:rsidR="004A5002">
              <w:rPr>
                <w:rFonts w:ascii="Times New Roman" w:hAnsi="Times New Roman"/>
                <w:sz w:val="16"/>
                <w:szCs w:val="16"/>
              </w:rPr>
              <w:t>, тыс. руб.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B0B72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2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B72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24431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B24431" w:rsidRPr="00D34315" w:rsidRDefault="00B2443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445" w:type="pct"/>
          </w:tcPr>
          <w:p w:rsidR="00B24431" w:rsidRPr="00D34315" w:rsidRDefault="00B2443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45" w:type="pct"/>
          </w:tcPr>
          <w:p w:rsidR="00B24431" w:rsidRPr="00D34315" w:rsidRDefault="00B2443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B24431" w:rsidRPr="00D34315" w:rsidRDefault="00B2443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24431" w:rsidRPr="00D34315" w:rsidRDefault="00B2443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B24431" w:rsidRPr="001F2A87" w:rsidRDefault="00B2443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B24431" w:rsidRPr="001F2A87" w:rsidRDefault="00B2443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2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8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</w:tcPr>
          <w:p w:rsidR="00B24431" w:rsidRPr="006A5FE6" w:rsidRDefault="00DB0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12445,1</w:t>
            </w:r>
          </w:p>
        </w:tc>
        <w:tc>
          <w:tcPr>
            <w:tcW w:w="247" w:type="pct"/>
          </w:tcPr>
          <w:p w:rsidR="00B24431" w:rsidRPr="006A5FE6" w:rsidRDefault="00FD3D69" w:rsidP="00B244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13403,4</w:t>
            </w:r>
          </w:p>
        </w:tc>
        <w:tc>
          <w:tcPr>
            <w:tcW w:w="266" w:type="pct"/>
          </w:tcPr>
          <w:p w:rsidR="00B24431" w:rsidRPr="006A5FE6" w:rsidRDefault="00391A41" w:rsidP="00B244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13702,0</w:t>
            </w:r>
          </w:p>
        </w:tc>
        <w:tc>
          <w:tcPr>
            <w:tcW w:w="222" w:type="pct"/>
          </w:tcPr>
          <w:p w:rsidR="00B24431" w:rsidRPr="001F2A87" w:rsidRDefault="00B2443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24431" w:rsidRPr="001F2A87" w:rsidRDefault="00B24431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8B0B72" w:rsidRDefault="008B0B72" w:rsidP="008B0B72">
      <w:pPr>
        <w:sectPr w:rsidR="008B0B72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B0B72" w:rsidRDefault="008B0B72" w:rsidP="008B0B72">
      <w:pPr>
        <w:spacing w:after="1" w:line="280" w:lineRule="atLeast"/>
        <w:ind w:firstLine="540"/>
        <w:jc w:val="both"/>
      </w:pPr>
    </w:p>
    <w:p w:rsidR="008B0B72" w:rsidRPr="00C7549F" w:rsidRDefault="008B0B72" w:rsidP="008B0B72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B0B72" w:rsidRDefault="008B0B72" w:rsidP="008B0B72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223"/>
        <w:gridCol w:w="2269"/>
        <w:gridCol w:w="2123"/>
        <w:gridCol w:w="6693"/>
      </w:tblGrid>
      <w:tr w:rsidR="008B0B72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15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83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15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83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15" w:type="pct"/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8B0B72" w:rsidRPr="002020C4" w:rsidRDefault="00DB0B04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20.12.2022</w:t>
            </w:r>
          </w:p>
        </w:tc>
        <w:tc>
          <w:tcPr>
            <w:tcW w:w="683" w:type="pct"/>
          </w:tcPr>
          <w:p w:rsidR="008B0B72" w:rsidRPr="002020C4" w:rsidRDefault="00DB0B04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648</w:t>
            </w:r>
            <w:r w:rsidR="008B0B72" w:rsidRPr="002020C4">
              <w:rPr>
                <w:rFonts w:ascii="Times New Roman" w:eastAsia="Calibri" w:hAnsi="Times New Roman" w:cs="Times New Roman"/>
                <w:szCs w:val="24"/>
              </w:rPr>
              <w:t>-ТС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2020C4" w:rsidRDefault="008B0B72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  <w:r w:rsidR="00B24431">
              <w:rPr>
                <w:rFonts w:ascii="Times New Roman" w:eastAsia="Calibri" w:hAnsi="Times New Roman" w:cs="Times New Roman"/>
                <w:szCs w:val="24"/>
              </w:rPr>
              <w:t>, и о признании утратившим силу приказ</w:t>
            </w:r>
            <w:r w:rsidR="00DB0B04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="00B2443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4772C">
              <w:rPr>
                <w:rFonts w:ascii="Times New Roman" w:eastAsia="Calibri" w:hAnsi="Times New Roman" w:cs="Times New Roman"/>
                <w:szCs w:val="24"/>
              </w:rPr>
              <w:t>д</w:t>
            </w:r>
            <w:r w:rsidR="0024772C" w:rsidRPr="002020C4">
              <w:rPr>
                <w:rFonts w:ascii="Times New Roman" w:eastAsia="Calibri" w:hAnsi="Times New Roman" w:cs="Times New Roman"/>
                <w:szCs w:val="24"/>
              </w:rPr>
              <w:t>епартамент</w:t>
            </w:r>
            <w:r w:rsidR="0024772C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="0024772C" w:rsidRPr="002020C4">
              <w:rPr>
                <w:rFonts w:ascii="Times New Roman" w:eastAsia="Calibri" w:hAnsi="Times New Roman" w:cs="Times New Roman"/>
                <w:szCs w:val="24"/>
              </w:rPr>
              <w:t xml:space="preserve"> по тарифам Новосибирской области</w:t>
            </w:r>
            <w:r w:rsidR="0024772C">
              <w:rPr>
                <w:rFonts w:ascii="Times New Roman" w:eastAsia="Calibri" w:hAnsi="Times New Roman" w:cs="Times New Roman"/>
                <w:szCs w:val="24"/>
              </w:rPr>
              <w:t xml:space="preserve"> от </w:t>
            </w:r>
            <w:r w:rsidR="00DB0B04">
              <w:rPr>
                <w:rFonts w:ascii="Times New Roman" w:eastAsia="Calibri" w:hAnsi="Times New Roman" w:cs="Times New Roman"/>
                <w:szCs w:val="24"/>
              </w:rPr>
              <w:t>14.12.2021 г. №432-ТС»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A483A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8B0B72" w:rsidRDefault="008B0B72" w:rsidP="008B0B72">
      <w:pPr>
        <w:spacing w:after="1" w:line="280" w:lineRule="atLeast"/>
        <w:ind w:firstLine="540"/>
        <w:jc w:val="both"/>
      </w:pP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</w:p>
    <w:p w:rsidR="008B0B72" w:rsidRPr="00A32248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8B0B72" w:rsidRPr="00A32248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 xml:space="preserve">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Pr="00A32248">
        <w:rPr>
          <w:rFonts w:ascii="Times New Roman" w:eastAsia="Calibri" w:hAnsi="Times New Roman" w:cs="Times New Roman"/>
          <w:lang w:eastAsia="en-US"/>
        </w:rPr>
        <w:t xml:space="preserve">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8B0B72" w:rsidRPr="00A32248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8B0B72" w:rsidRPr="00A32248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B0B72" w:rsidRPr="00C7549F" w:rsidRDefault="008B0B72" w:rsidP="008B0B72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055"/>
        <w:gridCol w:w="2301"/>
      </w:tblGrid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мере обращения.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8B0B72" w:rsidRDefault="008B0B7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 w:rsidR="008B0B72">
        <w:rPr>
          <w:rFonts w:ascii="Times New Roman" w:hAnsi="Times New Roman"/>
        </w:rPr>
        <w:t>3</w:t>
      </w:r>
    </w:p>
    <w:p w:rsidR="00D17808" w:rsidRDefault="00D17808" w:rsidP="00D17808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D17808" w:rsidTr="00802DCD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808" w:rsidRPr="00ED61AB" w:rsidRDefault="00D17808" w:rsidP="00802DCD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D17808" w:rsidRPr="00846E32" w:rsidRDefault="00D17808" w:rsidP="00A8103D">
            <w:pPr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форме</w:t>
            </w:r>
            <w:r w:rsidR="00A8103D">
              <w:rPr>
                <w:rFonts w:ascii="Times New Roman" w:hAnsi="Times New Roman"/>
                <w:b/>
                <w:u w:val="single"/>
              </w:rPr>
              <w:t xml:space="preserve"> на дому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C61345" w:rsidP="00802DCD">
            <w:pPr>
              <w:spacing w:after="1" w:line="280" w:lineRule="atLeast"/>
              <w:rPr>
                <w:rFonts w:ascii="Times New Roman" w:hAnsi="Times New Roman"/>
              </w:rPr>
            </w:pPr>
            <w:r w:rsidRPr="00C61345">
              <w:rPr>
                <w:rFonts w:ascii="Times New Roman" w:hAnsi="Times New Roman"/>
              </w:rPr>
              <w:t>880000О.99.0.АЭ22АА01000</w:t>
            </w:r>
          </w:p>
        </w:tc>
      </w:tr>
      <w:tr w:rsidR="00D17808" w:rsidTr="00802DCD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17808" w:rsidRPr="00A8103D" w:rsidRDefault="00D17808" w:rsidP="00802DCD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D17808" w:rsidRPr="00ED61AB" w:rsidRDefault="00A8103D" w:rsidP="00802DCD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</w:tr>
      <w:tr w:rsidR="00D17808" w:rsidTr="00802DCD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D17808" w:rsidP="00802DCD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D17808" w:rsidTr="00802DCD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17808" w:rsidRDefault="00D17808" w:rsidP="00802DCD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D17808" w:rsidRDefault="00D17808" w:rsidP="00802DCD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Default="00D17808" w:rsidP="00802DCD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Default="00D17808" w:rsidP="00802DCD"/>
        </w:tc>
      </w:tr>
    </w:tbl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D17808" w:rsidRPr="00D34315" w:rsidTr="00802DCD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802DCD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D17808" w:rsidRPr="00D34315" w:rsidTr="00802DCD">
        <w:tc>
          <w:tcPr>
            <w:tcW w:w="342" w:type="pct"/>
            <w:vMerge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3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808" w:rsidRPr="00D34315" w:rsidTr="00802DCD">
        <w:tc>
          <w:tcPr>
            <w:tcW w:w="342" w:type="pct"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D17808" w:rsidRPr="00D34315" w:rsidTr="00802DCD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D17808" w:rsidRPr="00D34315" w:rsidRDefault="00C61345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1345">
              <w:rPr>
                <w:rFonts w:ascii="Times New Roman" w:hAnsi="Times New Roman"/>
                <w:sz w:val="16"/>
                <w:szCs w:val="16"/>
              </w:rPr>
              <w:t>880000О.99.0.АЭ22АА01000</w:t>
            </w:r>
          </w:p>
        </w:tc>
        <w:tc>
          <w:tcPr>
            <w:tcW w:w="567" w:type="pct"/>
          </w:tcPr>
          <w:p w:rsidR="00D17808" w:rsidRPr="00D34315" w:rsidRDefault="00A8103D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03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>-</w:t>
            </w: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педагогических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D17808" w:rsidRPr="00D34315" w:rsidRDefault="00A8103D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</w: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>заболевания, травмы, возраста или наличия инвалидности.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получателей социальных услуг в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оказанных социальных услугах</w:t>
            </w:r>
          </w:p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D17808" w:rsidRDefault="00DB0B04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  <w:p w:rsidR="00D17808" w:rsidRPr="00994A7B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994A7B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8,2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8,2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D17808" w:rsidRDefault="00D17808" w:rsidP="00802D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D17808" w:rsidRDefault="00A327D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  <w:r w:rsidR="003E637D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D17808" w:rsidRDefault="00D17808" w:rsidP="00D17808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D17808" w:rsidRPr="001F2A87" w:rsidTr="00802DCD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802DCD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D17808" w:rsidRPr="001F2A87" w:rsidTr="00802DCD">
        <w:tc>
          <w:tcPr>
            <w:tcW w:w="375" w:type="pct"/>
            <w:vMerge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4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808" w:rsidRPr="001F2A87" w:rsidTr="00802DCD">
        <w:tc>
          <w:tcPr>
            <w:tcW w:w="375" w:type="pct"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DC6151" w:rsidRPr="001F2A87" w:rsidTr="00802DCD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DC6151" w:rsidRPr="001F2A87" w:rsidRDefault="00DC6151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445" w:type="pct"/>
          </w:tcPr>
          <w:p w:rsidR="00DC6151" w:rsidRPr="001F2A87" w:rsidRDefault="00DC6151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45" w:type="pct"/>
          </w:tcPr>
          <w:p w:rsidR="00DC6151" w:rsidRPr="001F2A87" w:rsidRDefault="00DC6151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DC6151" w:rsidRPr="00D34315" w:rsidRDefault="00DC6151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DC6151" w:rsidRPr="00D34315" w:rsidRDefault="00DC6151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DC6151" w:rsidRPr="001F2A87" w:rsidRDefault="00DC6151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DC6151" w:rsidRPr="001F2A87" w:rsidRDefault="00DC6151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DC6151" w:rsidRPr="001F2A87" w:rsidRDefault="00DC6151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DC6151" w:rsidRPr="001F2A87" w:rsidRDefault="00DC6151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DC6151" w:rsidRPr="001F2A87" w:rsidRDefault="00DB0B04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52" w:type="pct"/>
          </w:tcPr>
          <w:p w:rsidR="00DC6151" w:rsidRPr="001F2A87" w:rsidRDefault="00DB0B04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38" w:type="pct"/>
          </w:tcPr>
          <w:p w:rsidR="00DC6151" w:rsidRPr="001F2A87" w:rsidRDefault="00DB0B04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43" w:type="pct"/>
          </w:tcPr>
          <w:p w:rsidR="00DC6151" w:rsidRPr="001F2A87" w:rsidRDefault="00DB0B04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71783,6</w:t>
            </w:r>
          </w:p>
        </w:tc>
        <w:tc>
          <w:tcPr>
            <w:tcW w:w="247" w:type="pct"/>
          </w:tcPr>
          <w:p w:rsidR="00DC6151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77310,9</w:t>
            </w:r>
          </w:p>
        </w:tc>
        <w:tc>
          <w:tcPr>
            <w:tcW w:w="266" w:type="pct"/>
          </w:tcPr>
          <w:p w:rsidR="00DC6151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79033,7</w:t>
            </w:r>
          </w:p>
        </w:tc>
        <w:tc>
          <w:tcPr>
            <w:tcW w:w="222" w:type="pct"/>
          </w:tcPr>
          <w:p w:rsidR="00DC6151" w:rsidRPr="001F2A87" w:rsidRDefault="00DC6151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C6151" w:rsidRPr="001F2A87" w:rsidRDefault="003E637D" w:rsidP="0017700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:rsidR="00D17808" w:rsidRDefault="00D17808" w:rsidP="00D17808">
      <w:pPr>
        <w:sectPr w:rsidR="00D17808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D17808" w:rsidRDefault="00D17808" w:rsidP="00D17808">
      <w:pPr>
        <w:spacing w:after="1" w:line="280" w:lineRule="atLeast"/>
        <w:ind w:firstLine="540"/>
        <w:jc w:val="both"/>
      </w:pPr>
    </w:p>
    <w:p w:rsidR="00D17808" w:rsidRPr="00C7549F" w:rsidRDefault="00D17808" w:rsidP="00D17808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D17808" w:rsidRDefault="00D17808" w:rsidP="00D17808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363"/>
        <w:gridCol w:w="2269"/>
        <w:gridCol w:w="2266"/>
        <w:gridCol w:w="6410"/>
      </w:tblGrid>
      <w:tr w:rsidR="00D17808" w:rsidTr="00802DCD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D17808" w:rsidTr="00CA3361">
        <w:tc>
          <w:tcPr>
            <w:tcW w:w="719" w:type="pct"/>
            <w:tcBorders>
              <w:lef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6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729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D17808" w:rsidTr="00CA3361">
        <w:tc>
          <w:tcPr>
            <w:tcW w:w="719" w:type="pct"/>
            <w:tcBorders>
              <w:lef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729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DB0B04" w:rsidTr="00CA3361">
        <w:tc>
          <w:tcPr>
            <w:tcW w:w="719" w:type="pct"/>
            <w:tcBorders>
              <w:lef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60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20.12.2022</w:t>
            </w:r>
          </w:p>
        </w:tc>
        <w:tc>
          <w:tcPr>
            <w:tcW w:w="729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648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-ТС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>, и о признании утратившим силу приказа д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епартамент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 xml:space="preserve"> по тарифам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от 14.12.2021 г. №432-ТС»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A483A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D17808" w:rsidRDefault="00D17808" w:rsidP="00D17808">
      <w:pPr>
        <w:spacing w:after="1" w:line="280" w:lineRule="atLeast"/>
        <w:ind w:firstLine="540"/>
        <w:jc w:val="both"/>
      </w:pP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A32248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D17808" w:rsidRPr="00A3224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 xml:space="preserve">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="00DB0B04"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</w:t>
      </w:r>
      <w:r w:rsidRPr="00A32248">
        <w:rPr>
          <w:rFonts w:ascii="Times New Roman" w:eastAsia="Calibri" w:hAnsi="Times New Roman" w:cs="Times New Roman"/>
          <w:lang w:eastAsia="en-US"/>
        </w:rPr>
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D17808" w:rsidRPr="00A3224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D17808" w:rsidRPr="00A32248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D17808" w:rsidRPr="00C7549F" w:rsidRDefault="00D17808" w:rsidP="00D17808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341"/>
        <w:gridCol w:w="2015"/>
      </w:tblGrid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Личное обращение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D17808" w:rsidRDefault="00D17808" w:rsidP="004B6A8D">
      <w:pPr>
        <w:spacing w:after="1" w:line="280" w:lineRule="atLeast"/>
        <w:ind w:firstLine="540"/>
        <w:jc w:val="both"/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4</w:t>
      </w:r>
    </w:p>
    <w:p w:rsidR="0082230D" w:rsidRDefault="0082230D" w:rsidP="0082230D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82230D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0D" w:rsidRPr="00ED61AB" w:rsidRDefault="0082230D" w:rsidP="008223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2230D" w:rsidRDefault="0082230D" w:rsidP="0082230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r>
              <w:rPr>
                <w:rFonts w:ascii="Times New Roman" w:hAnsi="Times New Roman"/>
                <w:b/>
                <w:u w:val="single"/>
              </w:rPr>
              <w:t>полустационарной форме</w:t>
            </w:r>
          </w:p>
          <w:p w:rsidR="0082230D" w:rsidRPr="00846E32" w:rsidRDefault="0082230D" w:rsidP="0082230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социально-консультативной помощи)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82230D">
              <w:rPr>
                <w:rFonts w:ascii="Times New Roman" w:hAnsi="Times New Roman"/>
              </w:rPr>
              <w:t>870000О.99.0.АЭ21АА08000</w:t>
            </w:r>
          </w:p>
        </w:tc>
      </w:tr>
      <w:tr w:rsidR="0082230D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2230D" w:rsidRPr="00A8103D" w:rsidRDefault="0082230D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82230D" w:rsidRPr="00ED61AB" w:rsidRDefault="0082230D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</w:t>
            </w:r>
            <w:r w:rsidRPr="0082230D">
              <w:rPr>
                <w:rFonts w:ascii="Times New Roman" w:hAnsi="Times New Roman"/>
              </w:rPr>
              <w:t>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</w:tr>
      <w:tr w:rsidR="0082230D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82230D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2230D" w:rsidRDefault="0082230D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82230D" w:rsidRDefault="0082230D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Default="0082230D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Default="0082230D" w:rsidP="00F66098"/>
        </w:tc>
      </w:tr>
    </w:tbl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82230D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2230D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5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30D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82230D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870000О.99.0.АЭ21АА08000</w:t>
            </w:r>
          </w:p>
        </w:tc>
        <w:tc>
          <w:tcPr>
            <w:tcW w:w="567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при наличии иных обстоятельств, которые нормативными правовыми актами субъектов Российской Федерации признаны ухудшающими или </w:t>
            </w:r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>способны ухудшить условия его жизнедеятельности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получателей социальных услуг в оказанных социальных услугах</w:t>
            </w:r>
          </w:p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82230D" w:rsidRDefault="00DB0B04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82,8</w:t>
            </w:r>
          </w:p>
          <w:p w:rsidR="00DB0B04" w:rsidRPr="00994A7B" w:rsidRDefault="00DB0B04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994A7B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C1559D" w:rsidRDefault="00DB0B04" w:rsidP="00C155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82,8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C1559D" w:rsidRDefault="00DB0B04" w:rsidP="00C155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82,8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82230D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F6497" w:rsidRDefault="00C1559D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E637D">
              <w:rPr>
                <w:rFonts w:ascii="Times New Roman" w:hAnsi="Times New Roman"/>
                <w:sz w:val="16"/>
                <w:szCs w:val="16"/>
              </w:rPr>
              <w:t>,23</w:t>
            </w:r>
          </w:p>
          <w:p w:rsidR="002F6497" w:rsidRP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82230D" w:rsidRDefault="0082230D" w:rsidP="0082230D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82230D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2230D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6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30D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E637D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3E637D" w:rsidRPr="00D34315" w:rsidRDefault="003E637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870000О.99.0.АЭ21АА08000</w:t>
            </w:r>
          </w:p>
        </w:tc>
        <w:tc>
          <w:tcPr>
            <w:tcW w:w="445" w:type="pct"/>
          </w:tcPr>
          <w:p w:rsidR="003E637D" w:rsidRPr="00D34315" w:rsidRDefault="003E637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3E637D" w:rsidRPr="00D34315" w:rsidRDefault="003E637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00" w:type="pct"/>
          </w:tcPr>
          <w:p w:rsidR="003E637D" w:rsidRPr="00D34315" w:rsidRDefault="003E637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3E637D" w:rsidRPr="00D34315" w:rsidRDefault="003E637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3E637D" w:rsidRPr="001F2A87" w:rsidRDefault="003E637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3E637D" w:rsidRPr="001F2A87" w:rsidRDefault="003E637D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3E637D" w:rsidRPr="001F2A87" w:rsidRDefault="003E637D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3E637D" w:rsidRPr="001F2A87" w:rsidRDefault="003E637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3E637D" w:rsidRPr="001F2A87" w:rsidRDefault="00DB0B04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252" w:type="pct"/>
          </w:tcPr>
          <w:p w:rsidR="003E637D" w:rsidRPr="00DB0B04" w:rsidRDefault="00DB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238" w:type="pct"/>
          </w:tcPr>
          <w:p w:rsidR="003E637D" w:rsidRPr="00DB0B04" w:rsidRDefault="00DB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243" w:type="pct"/>
          </w:tcPr>
          <w:p w:rsidR="003E637D" w:rsidRPr="001F2A87" w:rsidRDefault="00DB0B04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5083,00</w:t>
            </w:r>
          </w:p>
        </w:tc>
        <w:tc>
          <w:tcPr>
            <w:tcW w:w="247" w:type="pct"/>
          </w:tcPr>
          <w:p w:rsidR="003E637D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5474,4</w:t>
            </w:r>
          </w:p>
        </w:tc>
        <w:tc>
          <w:tcPr>
            <w:tcW w:w="266" w:type="pct"/>
          </w:tcPr>
          <w:p w:rsidR="003E637D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5596,4</w:t>
            </w:r>
          </w:p>
        </w:tc>
        <w:tc>
          <w:tcPr>
            <w:tcW w:w="222" w:type="pct"/>
          </w:tcPr>
          <w:p w:rsidR="003E637D" w:rsidRPr="001F2A87" w:rsidRDefault="003E637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3E637D" w:rsidRPr="001F2A87" w:rsidRDefault="003E637D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</w:tr>
    </w:tbl>
    <w:p w:rsidR="0082230D" w:rsidRDefault="0082230D" w:rsidP="0082230D">
      <w:pPr>
        <w:sectPr w:rsidR="0082230D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2230D" w:rsidRDefault="0082230D" w:rsidP="0082230D">
      <w:pPr>
        <w:spacing w:after="1" w:line="280" w:lineRule="atLeast"/>
        <w:ind w:firstLine="540"/>
        <w:jc w:val="both"/>
      </w:pPr>
    </w:p>
    <w:p w:rsidR="0082230D" w:rsidRPr="00C7549F" w:rsidRDefault="0082230D" w:rsidP="0082230D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2230D" w:rsidRDefault="0082230D" w:rsidP="0082230D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223"/>
        <w:gridCol w:w="2269"/>
        <w:gridCol w:w="1983"/>
        <w:gridCol w:w="6833"/>
      </w:tblGrid>
      <w:tr w:rsidR="0082230D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82230D" w:rsidTr="009D2B7B">
        <w:tc>
          <w:tcPr>
            <w:tcW w:w="719" w:type="pct"/>
            <w:tcBorders>
              <w:lef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15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8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82230D" w:rsidTr="009D2B7B">
        <w:tc>
          <w:tcPr>
            <w:tcW w:w="719" w:type="pct"/>
            <w:tcBorders>
              <w:lef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15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DB0B04" w:rsidTr="009D2B7B">
        <w:tc>
          <w:tcPr>
            <w:tcW w:w="719" w:type="pct"/>
            <w:tcBorders>
              <w:lef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15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20.12.2022</w:t>
            </w:r>
          </w:p>
        </w:tc>
        <w:tc>
          <w:tcPr>
            <w:tcW w:w="638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648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-ТС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>, и о признании утратившим силу приказа д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епартамент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 xml:space="preserve"> по тарифам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от 14.12.2021 г. №432-ТС»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A483A" w:rsidTr="009D2B7B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82230D" w:rsidRDefault="0082230D" w:rsidP="0082230D">
      <w:pPr>
        <w:spacing w:after="1" w:line="280" w:lineRule="atLeast"/>
        <w:ind w:firstLine="540"/>
        <w:jc w:val="both"/>
      </w:pP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A32248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82230D" w:rsidRPr="00A32248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 xml:space="preserve">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="00DB0B04"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</w:t>
      </w:r>
      <w:r w:rsidRPr="00A32248">
        <w:rPr>
          <w:rFonts w:ascii="Times New Roman" w:eastAsia="Calibri" w:hAnsi="Times New Roman" w:cs="Times New Roman"/>
          <w:lang w:eastAsia="en-US"/>
        </w:rPr>
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82230D" w:rsidRPr="00A32248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82230D" w:rsidRPr="00A32248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2230D" w:rsidRPr="00C7549F" w:rsidRDefault="0082230D" w:rsidP="0082230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198"/>
        <w:gridCol w:w="2158"/>
      </w:tblGrid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мере обращения.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D17808" w:rsidRDefault="00D17808" w:rsidP="004B6A8D">
      <w:pPr>
        <w:spacing w:after="1" w:line="280" w:lineRule="atLeast"/>
        <w:ind w:firstLine="540"/>
        <w:jc w:val="both"/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ED61AB" w:rsidRDefault="00C6082E" w:rsidP="00BF3C85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</w:t>
      </w:r>
      <w:r w:rsidR="00BF3C85" w:rsidRPr="00ED61AB">
        <w:rPr>
          <w:rFonts w:ascii="Times New Roman" w:hAnsi="Times New Roman"/>
        </w:rPr>
        <w:t xml:space="preserve">асть I. Сведения об оказываемых </w:t>
      </w:r>
      <w:r w:rsidR="00BF3C85">
        <w:rPr>
          <w:rFonts w:ascii="Times New Roman" w:hAnsi="Times New Roman"/>
        </w:rPr>
        <w:t xml:space="preserve">муниципальных услугах 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5</w:t>
      </w:r>
    </w:p>
    <w:p w:rsidR="00BF3C85" w:rsidRDefault="00BF3C85" w:rsidP="00BF3C85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BF3C85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BF3C85" w:rsidRDefault="00BF3C85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r>
              <w:rPr>
                <w:rFonts w:ascii="Times New Roman" w:hAnsi="Times New Roman"/>
                <w:b/>
                <w:u w:val="single"/>
              </w:rPr>
              <w:t>полустационарной форме</w:t>
            </w:r>
          </w:p>
          <w:p w:rsidR="00BF3C85" w:rsidRPr="00846E32" w:rsidRDefault="00BF3C85" w:rsidP="00BF3C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профилактики безнадзорности детей, помощи детям в социально опасном положении)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BF3C85">
              <w:rPr>
                <w:rFonts w:ascii="Times New Roman" w:hAnsi="Times New Roman"/>
              </w:rPr>
              <w:t>870000О.99.0.АЭ21АА05000</w:t>
            </w:r>
          </w:p>
        </w:tc>
      </w:tr>
      <w:tr w:rsidR="00BF3C85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C85" w:rsidRPr="00A8103D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3C85">
              <w:rPr>
                <w:rFonts w:ascii="Times New Roman" w:hAnsi="Times New Roman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Default="00BF3C85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Default="00BF3C85" w:rsidP="00F66098"/>
        </w:tc>
      </w:tr>
    </w:tbl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BF3C85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7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F3C85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870000О.99.0.АЭ21АА05000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получателей социальных услуг в оказанных социальных услугах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BF3C85" w:rsidRPr="00994A7B" w:rsidRDefault="00DB0B04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994A7B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Pr="00994A7B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3,7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Pr="00994A7B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3,7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E51D1D" w:rsidRDefault="003E637D" w:rsidP="00E5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BF3C85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8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DC6151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DC6151" w:rsidRPr="00D34315" w:rsidRDefault="00DC615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870000О.99.0.АЭ21АА05000</w:t>
            </w:r>
          </w:p>
        </w:tc>
        <w:tc>
          <w:tcPr>
            <w:tcW w:w="445" w:type="pct"/>
          </w:tcPr>
          <w:p w:rsidR="00DC6151" w:rsidRPr="00D34315" w:rsidRDefault="00DC615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DC6151" w:rsidRPr="00D34315" w:rsidRDefault="00DC615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00" w:type="pct"/>
          </w:tcPr>
          <w:p w:rsidR="00DC6151" w:rsidRPr="00D34315" w:rsidRDefault="00DC615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DC6151" w:rsidRPr="00D34315" w:rsidRDefault="00DC615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DC6151" w:rsidRPr="001F2A87" w:rsidRDefault="00DC615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DC6151" w:rsidRPr="001F2A87" w:rsidRDefault="00DC615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52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38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43" w:type="pct"/>
          </w:tcPr>
          <w:p w:rsidR="00DC6151" w:rsidRPr="001F2A87" w:rsidRDefault="00F76390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2745,8</w:t>
            </w:r>
          </w:p>
        </w:tc>
        <w:tc>
          <w:tcPr>
            <w:tcW w:w="247" w:type="pct"/>
          </w:tcPr>
          <w:p w:rsidR="00DC6151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2957,2</w:t>
            </w:r>
          </w:p>
        </w:tc>
        <w:tc>
          <w:tcPr>
            <w:tcW w:w="266" w:type="pct"/>
          </w:tcPr>
          <w:p w:rsidR="00DC6151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3023,1</w:t>
            </w:r>
          </w:p>
        </w:tc>
        <w:tc>
          <w:tcPr>
            <w:tcW w:w="222" w:type="pct"/>
          </w:tcPr>
          <w:p w:rsidR="00DC6151" w:rsidRPr="001F2A87" w:rsidRDefault="00DC615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C6151" w:rsidRPr="001F2A87" w:rsidRDefault="00DC6151" w:rsidP="00C4537E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</w:tbl>
    <w:p w:rsidR="00BF3C85" w:rsidRDefault="00BF3C85" w:rsidP="00BF3C85">
      <w:pPr>
        <w:sectPr w:rsidR="00BF3C85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2080"/>
        <w:gridCol w:w="2126"/>
        <w:gridCol w:w="1987"/>
        <w:gridCol w:w="7116"/>
      </w:tblGrid>
      <w:tr w:rsidR="00BF3C85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BF3C85" w:rsidTr="009D2B7B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684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289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BF3C85" w:rsidTr="009D2B7B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684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  <w:r w:rsidR="007C6AED">
              <w:rPr>
                <w:rFonts w:ascii="Times New Roman" w:hAnsi="Times New Roman"/>
              </w:rPr>
              <w:t>г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289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CA483A" w:rsidTr="009D2B7B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A32248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781114" w:rsidRDefault="00781114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81114">
        <w:rPr>
          <w:rFonts w:ascii="Times New Roman" w:eastAsia="Calibri" w:hAnsi="Times New Roman" w:cs="Times New Roman"/>
          <w:lang w:eastAsia="en-US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BF3C85" w:rsidRPr="00A32248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BF3C85" w:rsidRPr="00A32248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341"/>
        <w:gridCol w:w="2015"/>
      </w:tblGrid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Сайт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BF3C85" w:rsidRDefault="00BF3C85" w:rsidP="004B6A8D">
      <w:pPr>
        <w:spacing w:after="1" w:line="280" w:lineRule="atLeast"/>
        <w:ind w:firstLine="540"/>
        <w:jc w:val="both"/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6</w:t>
      </w:r>
    </w:p>
    <w:p w:rsidR="00BF3C85" w:rsidRDefault="00BF3C85" w:rsidP="00BF3C85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BF3C85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BF3C85" w:rsidRDefault="00BF3C85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r>
              <w:rPr>
                <w:rFonts w:ascii="Times New Roman" w:hAnsi="Times New Roman"/>
                <w:b/>
                <w:u w:val="single"/>
              </w:rPr>
              <w:t>полустационарной форме</w:t>
            </w:r>
          </w:p>
          <w:p w:rsidR="00BF3C85" w:rsidRPr="00846E32" w:rsidRDefault="00BF3C85" w:rsidP="00BF3C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социальной реабилитации инвалидов)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BF3C85">
              <w:rPr>
                <w:rFonts w:ascii="Times New Roman" w:hAnsi="Times New Roman"/>
              </w:rPr>
              <w:t>870000О.99.0.АЭ21АА01000</w:t>
            </w:r>
          </w:p>
        </w:tc>
      </w:tr>
      <w:tr w:rsidR="00BF3C85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C85" w:rsidRPr="00A8103D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3C85">
              <w:rPr>
                <w:rFonts w:ascii="Times New Roman" w:hAnsi="Times New Roman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Default="00BF3C85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Default="00BF3C85" w:rsidP="00F66098"/>
        </w:tc>
      </w:tr>
    </w:tbl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BF3C85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9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F3C85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870000О.99.0.АЭ21АА01000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</w:t>
            </w: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травмы, возраста или наличия инвалидности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003 Удовлетворенность получателей социальных услуг в оказанных социальных услугах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004 Укомплектование организации специалистами, оказывающими социальные услуги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BF3C85" w:rsidRPr="00994A7B" w:rsidRDefault="00F76390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994A7B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Pr="00994A7B" w:rsidRDefault="00F76390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4,8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Pr="00994A7B" w:rsidRDefault="00F76390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4,8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E51D1D" w:rsidRDefault="003E637D" w:rsidP="00E5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CA3361" w:rsidRDefault="00CA3361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BF3C85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20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DC6151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DC6151" w:rsidRPr="00D34315" w:rsidRDefault="00DC615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870000О.99.0.АЭ21АА01000</w:t>
            </w:r>
          </w:p>
        </w:tc>
        <w:tc>
          <w:tcPr>
            <w:tcW w:w="445" w:type="pct"/>
          </w:tcPr>
          <w:p w:rsidR="00DC6151" w:rsidRPr="00D34315" w:rsidRDefault="00DC615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DC6151" w:rsidRPr="00D34315" w:rsidRDefault="00DC615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DC6151" w:rsidRPr="00D34315" w:rsidRDefault="00DC615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DC6151" w:rsidRPr="00D34315" w:rsidRDefault="00DC615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DC6151" w:rsidRPr="001F2A87" w:rsidRDefault="00DC615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DC6151" w:rsidRPr="001F2A87" w:rsidRDefault="00DC615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52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38" w:type="pct"/>
          </w:tcPr>
          <w:p w:rsidR="00DC6151" w:rsidRPr="001F2A87" w:rsidRDefault="00DC615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43" w:type="pct"/>
          </w:tcPr>
          <w:p w:rsidR="00DC6151" w:rsidRPr="001F2A87" w:rsidRDefault="00F76390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3557,1</w:t>
            </w:r>
          </w:p>
        </w:tc>
        <w:tc>
          <w:tcPr>
            <w:tcW w:w="247" w:type="pct"/>
          </w:tcPr>
          <w:p w:rsidR="00DC6151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3831,0</w:t>
            </w:r>
          </w:p>
        </w:tc>
        <w:tc>
          <w:tcPr>
            <w:tcW w:w="266" w:type="pct"/>
          </w:tcPr>
          <w:p w:rsidR="00DC6151" w:rsidRPr="001F2A87" w:rsidRDefault="00391A41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3916,3</w:t>
            </w:r>
          </w:p>
        </w:tc>
        <w:tc>
          <w:tcPr>
            <w:tcW w:w="222" w:type="pct"/>
          </w:tcPr>
          <w:p w:rsidR="00DC6151" w:rsidRPr="001F2A87" w:rsidRDefault="00DC615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C6151" w:rsidRPr="001F2A87" w:rsidRDefault="00DC6151" w:rsidP="00C4537E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</w:tbl>
    <w:p w:rsidR="00BF3C85" w:rsidRDefault="00BF3C85" w:rsidP="00BF3C85">
      <w:pPr>
        <w:sectPr w:rsidR="00BF3C85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2080"/>
        <w:gridCol w:w="1987"/>
        <w:gridCol w:w="1983"/>
        <w:gridCol w:w="7259"/>
      </w:tblGrid>
      <w:tr w:rsidR="00BF3C85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8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CA483A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A32248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765766" w:rsidRDefault="00765766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>Федеральный закон от 24.11.1995 № 181-ФЗ «О социальной защите ин</w:t>
      </w:r>
      <w:r>
        <w:rPr>
          <w:rFonts w:ascii="Times New Roman" w:eastAsia="Calibri" w:hAnsi="Times New Roman" w:cs="Times New Roman"/>
          <w:lang w:eastAsia="en-US"/>
        </w:rPr>
        <w:t>валидов в Российской Федерации»</w:t>
      </w:r>
    </w:p>
    <w:p w:rsidR="00765766" w:rsidRPr="00765766" w:rsidRDefault="00765766" w:rsidP="0076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>Постановление Правительства Новосибирской области от 05.03.2015 № 74-п «О дополнительных категориях граждан, которым социальные услуги в Новосибирской обл</w:t>
      </w:r>
      <w:r>
        <w:rPr>
          <w:rFonts w:ascii="Times New Roman" w:eastAsia="Calibri" w:hAnsi="Times New Roman" w:cs="Times New Roman"/>
          <w:lang w:eastAsia="en-US"/>
        </w:rPr>
        <w:t>асти предоставляются бесплатно»</w:t>
      </w:r>
    </w:p>
    <w:p w:rsidR="00765766" w:rsidRDefault="00765766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 xml:space="preserve">Приказ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="00DB0B04"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</w:t>
      </w:r>
      <w:r w:rsidRPr="00765766">
        <w:rPr>
          <w:rFonts w:ascii="Times New Roman" w:eastAsia="Calibri" w:hAnsi="Times New Roman" w:cs="Times New Roman"/>
          <w:lang w:eastAsia="en-US"/>
        </w:rPr>
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BF3C85" w:rsidRPr="00A32248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BF3C85" w:rsidRPr="00A32248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341"/>
        <w:gridCol w:w="2015"/>
      </w:tblGrid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Личное обращение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BF3C85" w:rsidRDefault="00BF3C8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C7549F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C7549F">
        <w:rPr>
          <w:rFonts w:ascii="Times New Roman" w:hAnsi="Times New Roman"/>
        </w:rPr>
        <w:lastRenderedPageBreak/>
        <w:t xml:space="preserve">Часть III. Прочие сведения о </w:t>
      </w:r>
      <w:r>
        <w:rPr>
          <w:rFonts w:ascii="Times New Roman" w:hAnsi="Times New Roman"/>
        </w:rPr>
        <w:t>муниципальном</w:t>
      </w:r>
      <w:r w:rsidRPr="00C7549F">
        <w:rPr>
          <w:rFonts w:ascii="Times New Roman" w:hAnsi="Times New Roman"/>
        </w:rPr>
        <w:t xml:space="preserve"> задании &lt;</w:t>
      </w:r>
      <w:r>
        <w:rPr>
          <w:rFonts w:ascii="Times New Roman" w:hAnsi="Times New Roman"/>
        </w:rPr>
        <w:t>8</w:t>
      </w:r>
      <w:r w:rsidRPr="00C7549F">
        <w:rPr>
          <w:rFonts w:ascii="Times New Roman" w:hAnsi="Times New Roman"/>
        </w:rPr>
        <w:t>&gt;</w:t>
      </w: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1. Основания для досрочного прекращения выполнения муниципального задания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15559"/>
      </w:tblGrid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Ненадлежащее исполнение условий муниципального задания в части оказания услуг населению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Невозможность исполнения муниципального задания ввиду внедрения новых систем оказания услуг населению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Реорганизация учреждения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Ликвидация учреждения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2.  Иная информация, необходимая для выполнения (контроля за выполнением)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муниципального задания: </w:t>
      </w:r>
      <w:r w:rsidRPr="00CA3361">
        <w:rPr>
          <w:rFonts w:ascii="Times New Roman" w:eastAsia="Calibri" w:hAnsi="Times New Roman" w:cs="Times New Roman"/>
          <w:sz w:val="24"/>
          <w:szCs w:val="24"/>
          <w:lang w:eastAsia="en-US"/>
        </w:rPr>
        <w:t>нет</w:t>
      </w:r>
    </w:p>
    <w:p w:rsidR="00CA3361" w:rsidRPr="00F66098" w:rsidRDefault="00CA3361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3. Порядок контроля за выполнением муниципального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  <w:gridCol w:w="5245"/>
      </w:tblGrid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контроля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осуществляющий контроль выполнения муниципального задания</w:t>
            </w:r>
          </w:p>
        </w:tc>
      </w:tr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об исполнении муниципального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C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Барабинского района</w:t>
            </w:r>
            <w:r w:rsidR="007A4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6098" w:rsidRPr="00F66098" w:rsidRDefault="007A49CC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4. Требования к отчетности о выполнении муниципального задания: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4.1.  Периодичность  представления  отчетов  о  выполнении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ежеквартально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4.2. Сроки представления отчетов о выполнении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в срок до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» числа месяца, следующего за выполнением квартальных показателей муниципального задания, согласно формы (приложение № 2).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4.3. Иные требования к отчетности о выполнении муниципального задания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нет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 Иные показатели, связанные с выполнением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5.1. Объем основных видов социальных услуг на очередной финансовый год:</w:t>
      </w:r>
    </w:p>
    <w:p w:rsidR="00470AD7" w:rsidRDefault="00470AD7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5.1.1. Предоставление социального обслуживания в форме на дому</w:t>
      </w:r>
    </w:p>
    <w:tbl>
      <w:tblPr>
        <w:tblStyle w:val="afff7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2552"/>
        <w:gridCol w:w="2409"/>
        <w:gridCol w:w="1276"/>
        <w:gridCol w:w="1134"/>
        <w:gridCol w:w="1276"/>
        <w:gridCol w:w="1134"/>
        <w:gridCol w:w="1417"/>
      </w:tblGrid>
      <w:tr w:rsidR="00F66098" w:rsidRPr="00296C2C" w:rsidTr="00F66098">
        <w:trPr>
          <w:trHeight w:val="252"/>
        </w:trPr>
        <w:tc>
          <w:tcPr>
            <w:tcW w:w="674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5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409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Средний объем услуг на 1 обслуживаемого в год</w:t>
            </w:r>
          </w:p>
        </w:tc>
        <w:tc>
          <w:tcPr>
            <w:tcW w:w="4820" w:type="dxa"/>
            <w:gridSpan w:val="4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296C2C" w:rsidTr="00F66098">
        <w:trPr>
          <w:trHeight w:val="216"/>
        </w:trPr>
        <w:tc>
          <w:tcPr>
            <w:tcW w:w="674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5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391A41" w:rsidRPr="00296C2C" w:rsidTr="00F66098">
        <w:trPr>
          <w:trHeight w:val="216"/>
        </w:trPr>
        <w:tc>
          <w:tcPr>
            <w:tcW w:w="674" w:type="dxa"/>
          </w:tcPr>
          <w:p w:rsidR="00391A41" w:rsidRPr="00296C2C" w:rsidRDefault="00391A41" w:rsidP="00391A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692</w:t>
            </w:r>
          </w:p>
        </w:tc>
        <w:tc>
          <w:tcPr>
            <w:tcW w:w="2409" w:type="dxa"/>
            <w:vMerge w:val="restart"/>
            <w:vAlign w:val="bottom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858</w:t>
            </w: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157072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123972</w:t>
            </w: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123972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157072</w:t>
            </w:r>
          </w:p>
        </w:tc>
        <w:tc>
          <w:tcPr>
            <w:tcW w:w="1417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562088</w:t>
            </w:r>
          </w:p>
        </w:tc>
      </w:tr>
      <w:tr w:rsidR="00391A41" w:rsidRPr="00296C2C" w:rsidTr="00F66098">
        <w:trPr>
          <w:trHeight w:val="216"/>
        </w:trPr>
        <w:tc>
          <w:tcPr>
            <w:tcW w:w="674" w:type="dxa"/>
          </w:tcPr>
          <w:p w:rsidR="00391A41" w:rsidRPr="00296C2C" w:rsidRDefault="00391A41" w:rsidP="00391A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7389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7389</w:t>
            </w: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7389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7389</w:t>
            </w:r>
          </w:p>
        </w:tc>
        <w:tc>
          <w:tcPr>
            <w:tcW w:w="1417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29556</w:t>
            </w:r>
          </w:p>
        </w:tc>
      </w:tr>
      <w:tr w:rsidR="00391A41" w:rsidRPr="00296C2C" w:rsidTr="00F66098">
        <w:trPr>
          <w:trHeight w:val="216"/>
        </w:trPr>
        <w:tc>
          <w:tcPr>
            <w:tcW w:w="674" w:type="dxa"/>
          </w:tcPr>
          <w:p w:rsidR="00391A41" w:rsidRPr="00296C2C" w:rsidRDefault="00391A41" w:rsidP="00391A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1417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52</w:t>
            </w:r>
          </w:p>
        </w:tc>
      </w:tr>
      <w:tr w:rsidR="00391A41" w:rsidRPr="00296C2C" w:rsidTr="00F66098">
        <w:trPr>
          <w:trHeight w:val="216"/>
        </w:trPr>
        <w:tc>
          <w:tcPr>
            <w:tcW w:w="674" w:type="dxa"/>
          </w:tcPr>
          <w:p w:rsidR="00391A41" w:rsidRPr="00296C2C" w:rsidRDefault="00391A41" w:rsidP="00391A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2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406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406</w:t>
            </w: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406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406</w:t>
            </w:r>
          </w:p>
        </w:tc>
        <w:tc>
          <w:tcPr>
            <w:tcW w:w="1417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1624</w:t>
            </w:r>
          </w:p>
        </w:tc>
      </w:tr>
      <w:tr w:rsidR="00391A41" w:rsidRPr="00296C2C" w:rsidTr="00F66098">
        <w:trPr>
          <w:trHeight w:val="216"/>
        </w:trPr>
        <w:tc>
          <w:tcPr>
            <w:tcW w:w="674" w:type="dxa"/>
          </w:tcPr>
          <w:p w:rsidR="00391A41" w:rsidRPr="00296C2C" w:rsidRDefault="00391A41" w:rsidP="00391A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109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109</w:t>
            </w:r>
          </w:p>
        </w:tc>
        <w:tc>
          <w:tcPr>
            <w:tcW w:w="1276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109</w:t>
            </w:r>
          </w:p>
        </w:tc>
        <w:tc>
          <w:tcPr>
            <w:tcW w:w="1134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109</w:t>
            </w:r>
          </w:p>
        </w:tc>
        <w:tc>
          <w:tcPr>
            <w:tcW w:w="1417" w:type="dxa"/>
          </w:tcPr>
          <w:p w:rsidR="00391A41" w:rsidRPr="00296C2C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436</w:t>
            </w:r>
          </w:p>
        </w:tc>
      </w:tr>
      <w:tr w:rsidR="00391A41" w:rsidRPr="00F66098" w:rsidTr="00F66098">
        <w:trPr>
          <w:trHeight w:val="216"/>
        </w:trPr>
        <w:tc>
          <w:tcPr>
            <w:tcW w:w="4219" w:type="dxa"/>
            <w:gridSpan w:val="2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96C2C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164989</w:t>
            </w:r>
          </w:p>
        </w:tc>
        <w:tc>
          <w:tcPr>
            <w:tcW w:w="1134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131889</w:t>
            </w:r>
          </w:p>
        </w:tc>
        <w:tc>
          <w:tcPr>
            <w:tcW w:w="1276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131889</w:t>
            </w:r>
          </w:p>
        </w:tc>
        <w:tc>
          <w:tcPr>
            <w:tcW w:w="1134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164989</w:t>
            </w:r>
          </w:p>
        </w:tc>
        <w:tc>
          <w:tcPr>
            <w:tcW w:w="1417" w:type="dxa"/>
          </w:tcPr>
          <w:p w:rsidR="00391A41" w:rsidRPr="00F66098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593756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полустационарной форме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социально-консультативной помощи)</w:t>
      </w:r>
    </w:p>
    <w:tbl>
      <w:tblPr>
        <w:tblStyle w:val="afff7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2552"/>
        <w:gridCol w:w="2409"/>
        <w:gridCol w:w="1276"/>
        <w:gridCol w:w="1134"/>
        <w:gridCol w:w="1276"/>
        <w:gridCol w:w="1134"/>
        <w:gridCol w:w="1417"/>
      </w:tblGrid>
      <w:tr w:rsidR="00F76390" w:rsidRPr="00296C2C" w:rsidTr="00E23D2F">
        <w:trPr>
          <w:trHeight w:val="252"/>
        </w:trPr>
        <w:tc>
          <w:tcPr>
            <w:tcW w:w="674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 xml:space="preserve">№ </w:t>
            </w:r>
            <w:proofErr w:type="spellStart"/>
            <w:r w:rsidRPr="00296C2C">
              <w:rPr>
                <w:rFonts w:eastAsia="Calibri"/>
                <w:b/>
                <w:i/>
                <w:szCs w:val="24"/>
              </w:rPr>
              <w:t>п.п</w:t>
            </w:r>
            <w:proofErr w:type="spellEnd"/>
            <w:r w:rsidRPr="00296C2C">
              <w:rPr>
                <w:rFonts w:eastAsia="Calibri"/>
                <w:b/>
                <w:i/>
                <w:szCs w:val="24"/>
              </w:rPr>
              <w:t>.</w:t>
            </w:r>
          </w:p>
        </w:tc>
        <w:tc>
          <w:tcPr>
            <w:tcW w:w="3545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76390" w:rsidRPr="00296C2C" w:rsidRDefault="00F76390" w:rsidP="00F76390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потребителей (</w:t>
            </w:r>
            <w:r>
              <w:rPr>
                <w:rFonts w:eastAsia="Calibri"/>
                <w:b/>
                <w:i/>
                <w:szCs w:val="24"/>
              </w:rPr>
              <w:t>единичных обращений граждан</w:t>
            </w:r>
            <w:r w:rsidRPr="00296C2C">
              <w:rPr>
                <w:rFonts w:eastAsia="Calibri"/>
                <w:b/>
                <w:i/>
                <w:szCs w:val="24"/>
              </w:rPr>
              <w:t>)</w:t>
            </w:r>
          </w:p>
        </w:tc>
        <w:tc>
          <w:tcPr>
            <w:tcW w:w="2409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Средний объем услуг на 1 обслуживаемого в год</w:t>
            </w:r>
          </w:p>
        </w:tc>
        <w:tc>
          <w:tcPr>
            <w:tcW w:w="4820" w:type="dxa"/>
            <w:gridSpan w:val="4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5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Срочные</w:t>
            </w:r>
          </w:p>
        </w:tc>
        <w:tc>
          <w:tcPr>
            <w:tcW w:w="2552" w:type="dxa"/>
            <w:vMerge w:val="restart"/>
            <w:vAlign w:val="bottom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</w:t>
            </w:r>
          </w:p>
        </w:tc>
        <w:tc>
          <w:tcPr>
            <w:tcW w:w="2409" w:type="dxa"/>
            <w:vMerge w:val="restart"/>
            <w:vAlign w:val="bottom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2,5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3735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3810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3765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3690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15000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105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Социально-трудовые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Выдача справок о признании граждан малоимущими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Адресная помощь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1100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Натуральная помощь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150</w:t>
            </w:r>
          </w:p>
        </w:tc>
      </w:tr>
      <w:tr w:rsidR="00F76390" w:rsidRPr="00F66098" w:rsidTr="00E23D2F">
        <w:trPr>
          <w:trHeight w:val="216"/>
        </w:trPr>
        <w:tc>
          <w:tcPr>
            <w:tcW w:w="4219" w:type="dxa"/>
            <w:gridSpan w:val="2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96C2C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4200</w:t>
            </w:r>
          </w:p>
        </w:tc>
        <w:tc>
          <w:tcPr>
            <w:tcW w:w="1134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4450</w:t>
            </w:r>
          </w:p>
        </w:tc>
        <w:tc>
          <w:tcPr>
            <w:tcW w:w="1276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4550</w:t>
            </w:r>
          </w:p>
        </w:tc>
        <w:tc>
          <w:tcPr>
            <w:tcW w:w="1134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4300</w:t>
            </w:r>
          </w:p>
        </w:tc>
        <w:tc>
          <w:tcPr>
            <w:tcW w:w="1417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17500</w:t>
            </w:r>
          </w:p>
        </w:tc>
      </w:tr>
    </w:tbl>
    <w:p w:rsidR="00F76390" w:rsidRPr="00F66098" w:rsidRDefault="00F76390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полустационарной форме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профилактики безнадзорности детей, помощи детям в социально опасном положении)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45"/>
        <w:gridCol w:w="3577"/>
        <w:gridCol w:w="2551"/>
        <w:gridCol w:w="2391"/>
        <w:gridCol w:w="1293"/>
        <w:gridCol w:w="1134"/>
        <w:gridCol w:w="1276"/>
        <w:gridCol w:w="1134"/>
        <w:gridCol w:w="1416"/>
      </w:tblGrid>
      <w:tr w:rsidR="00F66098" w:rsidRPr="00F66098" w:rsidTr="00F66098">
        <w:trPr>
          <w:trHeight w:val="252"/>
        </w:trPr>
        <w:tc>
          <w:tcPr>
            <w:tcW w:w="64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7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Средний объем услуг на 1 обслуживаемого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4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7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1" w:type="dxa"/>
            <w:vMerge w:val="restart"/>
            <w:vAlign w:val="bottom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309</w:t>
            </w:r>
          </w:p>
        </w:tc>
        <w:tc>
          <w:tcPr>
            <w:tcW w:w="2391" w:type="dxa"/>
            <w:vMerge w:val="restart"/>
            <w:vAlign w:val="bottom"/>
          </w:tcPr>
          <w:p w:rsidR="00CA3361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3248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245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245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245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244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979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682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2731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442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1771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166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166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166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165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663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Социально-трудовые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</w:t>
            </w:r>
          </w:p>
        </w:tc>
      </w:tr>
      <w:tr w:rsidR="0021549B" w:rsidRPr="00F66098" w:rsidTr="008B2427">
        <w:trPr>
          <w:trHeight w:val="216"/>
        </w:trPr>
        <w:tc>
          <w:tcPr>
            <w:tcW w:w="4222" w:type="dxa"/>
            <w:gridSpan w:val="2"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1" w:type="dxa"/>
            <w:vMerge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2371</w:t>
            </w:r>
          </w:p>
        </w:tc>
        <w:tc>
          <w:tcPr>
            <w:tcW w:w="1134" w:type="dxa"/>
          </w:tcPr>
          <w:p w:rsidR="0021549B" w:rsidRPr="00F66098" w:rsidRDefault="0021549B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2371</w:t>
            </w:r>
          </w:p>
        </w:tc>
        <w:tc>
          <w:tcPr>
            <w:tcW w:w="1276" w:type="dxa"/>
          </w:tcPr>
          <w:p w:rsidR="0021549B" w:rsidRPr="00F66098" w:rsidRDefault="0021549B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2371</w:t>
            </w:r>
          </w:p>
        </w:tc>
        <w:tc>
          <w:tcPr>
            <w:tcW w:w="1134" w:type="dxa"/>
          </w:tcPr>
          <w:p w:rsidR="0021549B" w:rsidRPr="00F66098" w:rsidRDefault="0021549B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2366</w:t>
            </w:r>
          </w:p>
        </w:tc>
        <w:tc>
          <w:tcPr>
            <w:tcW w:w="1416" w:type="dxa"/>
            <w:vAlign w:val="bottom"/>
          </w:tcPr>
          <w:p w:rsidR="0021549B" w:rsidRPr="00F66098" w:rsidRDefault="0021549B" w:rsidP="005F26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9479</w:t>
            </w:r>
          </w:p>
        </w:tc>
      </w:tr>
    </w:tbl>
    <w:p w:rsidR="00F62E10" w:rsidRDefault="00F62E10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полустационарной форме</w:t>
      </w:r>
      <w:r w:rsidR="0052139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социальной реабилитации инвалидов»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45"/>
        <w:gridCol w:w="3577"/>
        <w:gridCol w:w="2551"/>
        <w:gridCol w:w="2391"/>
        <w:gridCol w:w="1293"/>
        <w:gridCol w:w="1134"/>
        <w:gridCol w:w="1276"/>
        <w:gridCol w:w="1134"/>
        <w:gridCol w:w="1416"/>
      </w:tblGrid>
      <w:tr w:rsidR="00F66098" w:rsidRPr="00F66098" w:rsidTr="00CA3361">
        <w:trPr>
          <w:trHeight w:val="252"/>
        </w:trPr>
        <w:tc>
          <w:tcPr>
            <w:tcW w:w="64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№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п.п.</w:t>
            </w:r>
          </w:p>
        </w:tc>
        <w:tc>
          <w:tcPr>
            <w:tcW w:w="357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Наименование социальных услуг</w:t>
            </w:r>
          </w:p>
        </w:tc>
        <w:tc>
          <w:tcPr>
            <w:tcW w:w="2551" w:type="dxa"/>
            <w:vMerge w:val="restart"/>
          </w:tcPr>
          <w:p w:rsidR="00F62E10" w:rsidRDefault="00F66098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Количество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потребителей (мест)</w:t>
            </w:r>
          </w:p>
          <w:p w:rsidR="00F62E10" w:rsidRDefault="00F62E10" w:rsidP="00F62E10">
            <w:pPr>
              <w:jc w:val="center"/>
              <w:rPr>
                <w:rFonts w:eastAsia="Calibri"/>
                <w:szCs w:val="24"/>
              </w:rPr>
            </w:pPr>
          </w:p>
          <w:p w:rsidR="00F62E10" w:rsidRDefault="00F62E10" w:rsidP="00F62E10">
            <w:pPr>
              <w:rPr>
                <w:rFonts w:eastAsia="Calibri"/>
                <w:szCs w:val="24"/>
              </w:rPr>
            </w:pPr>
          </w:p>
          <w:p w:rsidR="00F62E10" w:rsidRDefault="00F62E10" w:rsidP="00F62E10">
            <w:pPr>
              <w:rPr>
                <w:rFonts w:eastAsia="Calibri"/>
                <w:szCs w:val="24"/>
              </w:rPr>
            </w:pPr>
          </w:p>
          <w:p w:rsidR="00F62E10" w:rsidRDefault="00F62E10" w:rsidP="00F62E10">
            <w:pPr>
              <w:ind w:firstLine="708"/>
              <w:rPr>
                <w:rFonts w:eastAsia="Calibri"/>
                <w:szCs w:val="24"/>
              </w:rPr>
            </w:pPr>
          </w:p>
          <w:p w:rsidR="00F66098" w:rsidRPr="00F62E10" w:rsidRDefault="00F66098" w:rsidP="00F62E10">
            <w:pPr>
              <w:ind w:firstLine="708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5F262C" w:rsidRPr="005F262C" w:rsidRDefault="00F66098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lastRenderedPageBreak/>
              <w:t xml:space="preserve">Средний объем услуг на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1 обслуживаемого в год</w:t>
            </w:r>
          </w:p>
          <w:p w:rsidR="005F262C" w:rsidRP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F66098" w:rsidRDefault="00F66098" w:rsidP="00CA3361">
            <w:pPr>
              <w:jc w:val="center"/>
              <w:rPr>
                <w:rFonts w:eastAsia="Calibri"/>
                <w:szCs w:val="24"/>
              </w:rPr>
            </w:pPr>
          </w:p>
          <w:p w:rsidR="00F62E10" w:rsidRDefault="00F62E10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P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Количество услуг</w:t>
            </w:r>
          </w:p>
        </w:tc>
        <w:tc>
          <w:tcPr>
            <w:tcW w:w="141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Всего услуг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за год</w:t>
            </w:r>
          </w:p>
        </w:tc>
      </w:tr>
      <w:tr w:rsidR="00F66098" w:rsidRPr="00F66098" w:rsidTr="009A6DCE">
        <w:trPr>
          <w:trHeight w:val="216"/>
        </w:trPr>
        <w:tc>
          <w:tcPr>
            <w:tcW w:w="64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7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134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276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134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416" w:type="dxa"/>
          </w:tcPr>
          <w:p w:rsidR="009A6DCE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2140</w:t>
            </w: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9</w:t>
            </w:r>
          </w:p>
        </w:tc>
        <w:tc>
          <w:tcPr>
            <w:tcW w:w="1276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1248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499</w:t>
            </w:r>
            <w:r w:rsidR="00F37C2C">
              <w:rPr>
                <w:rFonts w:eastAsia="Calibri"/>
                <w:szCs w:val="24"/>
              </w:rPr>
              <w:t>3</w:t>
            </w: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37C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  <w:r w:rsidR="00F37C2C">
              <w:rPr>
                <w:rFonts w:eastAsia="Calibri"/>
                <w:szCs w:val="24"/>
              </w:rPr>
              <w:t>28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830</w:t>
            </w:r>
          </w:p>
        </w:tc>
        <w:tc>
          <w:tcPr>
            <w:tcW w:w="1276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828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828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331</w:t>
            </w:r>
            <w:r w:rsidR="00F37C2C">
              <w:rPr>
                <w:rFonts w:eastAsia="Calibri"/>
                <w:szCs w:val="24"/>
              </w:rPr>
              <w:t>4</w:t>
            </w:r>
          </w:p>
        </w:tc>
      </w:tr>
      <w:tr w:rsidR="00F37C2C" w:rsidRPr="00F66098" w:rsidTr="009A6DCE">
        <w:trPr>
          <w:trHeight w:val="216"/>
        </w:trPr>
        <w:tc>
          <w:tcPr>
            <w:tcW w:w="645" w:type="dxa"/>
          </w:tcPr>
          <w:p w:rsidR="00F37C2C" w:rsidRPr="00F66098" w:rsidRDefault="00F37C2C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1" w:type="dxa"/>
            <w:vMerge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276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416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</w:t>
            </w:r>
          </w:p>
        </w:tc>
      </w:tr>
      <w:tr w:rsidR="009A6DCE" w:rsidRPr="00F66098" w:rsidTr="00F62E10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276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276</w:t>
            </w:r>
          </w:p>
        </w:tc>
      </w:tr>
      <w:tr w:rsidR="0021549B" w:rsidRPr="00F66098" w:rsidTr="008B2427">
        <w:trPr>
          <w:trHeight w:val="216"/>
        </w:trPr>
        <w:tc>
          <w:tcPr>
            <w:tcW w:w="4222" w:type="dxa"/>
            <w:gridSpan w:val="2"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nil"/>
            </w:tcBorders>
          </w:tcPr>
          <w:p w:rsidR="0021549B" w:rsidRPr="00F66098" w:rsidRDefault="00F62E10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408</w:t>
            </w:r>
          </w:p>
        </w:tc>
        <w:tc>
          <w:tcPr>
            <w:tcW w:w="2391" w:type="dxa"/>
          </w:tcPr>
          <w:p w:rsidR="0021549B" w:rsidRPr="00F66098" w:rsidRDefault="00F62E10" w:rsidP="00CA336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1293" w:type="dxa"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134" w:type="dxa"/>
          </w:tcPr>
          <w:p w:rsidR="0021549B" w:rsidRPr="00F66098" w:rsidRDefault="0021549B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2883</w:t>
            </w:r>
          </w:p>
        </w:tc>
        <w:tc>
          <w:tcPr>
            <w:tcW w:w="1276" w:type="dxa"/>
          </w:tcPr>
          <w:p w:rsidR="0021549B" w:rsidRPr="00F66098" w:rsidRDefault="0021549B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134" w:type="dxa"/>
          </w:tcPr>
          <w:p w:rsidR="0021549B" w:rsidRPr="00F66098" w:rsidRDefault="0021549B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416" w:type="dxa"/>
            <w:vAlign w:val="bottom"/>
          </w:tcPr>
          <w:p w:rsidR="0021549B" w:rsidRPr="00F66098" w:rsidRDefault="0021549B" w:rsidP="009A6D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11523</w:t>
            </w:r>
          </w:p>
        </w:tc>
      </w:tr>
    </w:tbl>
    <w:p w:rsidR="0021549B" w:rsidRDefault="0021549B" w:rsidP="002154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5.1.3. Предоставление социального обслуживания в стационарной форме 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5.1.3.1. филиал «Отделение социальной реабилитации для несовершеннолетних»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73"/>
        <w:gridCol w:w="3546"/>
        <w:gridCol w:w="2552"/>
        <w:gridCol w:w="2392"/>
        <w:gridCol w:w="1293"/>
        <w:gridCol w:w="1134"/>
        <w:gridCol w:w="1276"/>
        <w:gridCol w:w="1134"/>
        <w:gridCol w:w="1417"/>
      </w:tblGrid>
      <w:tr w:rsidR="00F66098" w:rsidRPr="00F66098" w:rsidTr="00F66098">
        <w:trPr>
          <w:trHeight w:val="252"/>
        </w:trPr>
        <w:tc>
          <w:tcPr>
            <w:tcW w:w="673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</w:t>
            </w:r>
            <w:r>
              <w:rPr>
                <w:rFonts w:eastAsia="Calibri"/>
                <w:b/>
                <w:i/>
                <w:szCs w:val="24"/>
              </w:rPr>
              <w:t>й объем услуг на 1 обслуживаемо</w:t>
            </w:r>
            <w:r w:rsidRPr="00F66098">
              <w:rPr>
                <w:rFonts w:eastAsia="Calibri"/>
                <w:b/>
                <w:i/>
                <w:szCs w:val="24"/>
              </w:rPr>
              <w:t>го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  <w:r w:rsidRPr="00F66098">
              <w:rPr>
                <w:rFonts w:eastAsia="Calibri"/>
                <w:szCs w:val="24"/>
              </w:rPr>
              <w:t xml:space="preserve"> мест, </w:t>
            </w: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  <w:r w:rsidRPr="00F66098">
              <w:rPr>
                <w:rFonts w:eastAsia="Calibri"/>
                <w:szCs w:val="24"/>
              </w:rPr>
              <w:t xml:space="preserve"> потребителей</w:t>
            </w:r>
          </w:p>
        </w:tc>
        <w:tc>
          <w:tcPr>
            <w:tcW w:w="2392" w:type="dxa"/>
            <w:vMerge w:val="restart"/>
            <w:vAlign w:val="bottom"/>
          </w:tcPr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5F26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6252</w:t>
            </w: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57568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14504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13440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1848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168</w:t>
            </w:r>
          </w:p>
        </w:tc>
      </w:tr>
      <w:tr w:rsidR="0087405D" w:rsidRPr="00F66098" w:rsidTr="00F66098">
        <w:trPr>
          <w:trHeight w:val="216"/>
        </w:trPr>
        <w:tc>
          <w:tcPr>
            <w:tcW w:w="4219" w:type="dxa"/>
            <w:gridSpan w:val="2"/>
          </w:tcPr>
          <w:p w:rsidR="0087405D" w:rsidRPr="00F66098" w:rsidRDefault="0087405D" w:rsidP="00215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21882</w:t>
            </w:r>
          </w:p>
        </w:tc>
        <w:tc>
          <w:tcPr>
            <w:tcW w:w="1134" w:type="dxa"/>
          </w:tcPr>
          <w:p w:rsidR="0087405D" w:rsidRDefault="0087405D" w:rsidP="0087405D">
            <w:pPr>
              <w:jc w:val="center"/>
            </w:pPr>
            <w:r w:rsidRPr="002F7848">
              <w:rPr>
                <w:rFonts w:eastAsia="Calibri"/>
                <w:szCs w:val="24"/>
              </w:rPr>
              <w:t>21882</w:t>
            </w:r>
          </w:p>
        </w:tc>
        <w:tc>
          <w:tcPr>
            <w:tcW w:w="1276" w:type="dxa"/>
          </w:tcPr>
          <w:p w:rsidR="0087405D" w:rsidRDefault="0087405D" w:rsidP="0087405D">
            <w:pPr>
              <w:jc w:val="center"/>
            </w:pPr>
            <w:r w:rsidRPr="002F7848">
              <w:rPr>
                <w:rFonts w:eastAsia="Calibri"/>
                <w:szCs w:val="24"/>
              </w:rPr>
              <w:t>21882</w:t>
            </w:r>
          </w:p>
        </w:tc>
        <w:tc>
          <w:tcPr>
            <w:tcW w:w="1134" w:type="dxa"/>
          </w:tcPr>
          <w:p w:rsidR="0087405D" w:rsidRDefault="0087405D" w:rsidP="0087405D">
            <w:pPr>
              <w:jc w:val="center"/>
            </w:pPr>
            <w:r w:rsidRPr="002F7848">
              <w:rPr>
                <w:rFonts w:eastAsia="Calibri"/>
                <w:szCs w:val="24"/>
              </w:rPr>
              <w:t>21882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87528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5.1.3.2. филиал «Отделение милосердия для одиноких престарелых граждан и инвалидов»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73"/>
        <w:gridCol w:w="3546"/>
        <w:gridCol w:w="2552"/>
        <w:gridCol w:w="2392"/>
        <w:gridCol w:w="1293"/>
        <w:gridCol w:w="1134"/>
        <w:gridCol w:w="1276"/>
        <w:gridCol w:w="1134"/>
        <w:gridCol w:w="1417"/>
      </w:tblGrid>
      <w:tr w:rsidR="00F66098" w:rsidRPr="00F66098" w:rsidTr="00F66098">
        <w:trPr>
          <w:trHeight w:val="252"/>
        </w:trPr>
        <w:tc>
          <w:tcPr>
            <w:tcW w:w="673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</w:t>
            </w:r>
            <w:r>
              <w:rPr>
                <w:rFonts w:eastAsia="Calibri"/>
                <w:b/>
                <w:i/>
                <w:szCs w:val="24"/>
              </w:rPr>
              <w:t>й объем услуг на 1 обслуживаемо</w:t>
            </w:r>
            <w:r w:rsidRPr="00F66098">
              <w:rPr>
                <w:rFonts w:eastAsia="Calibri"/>
                <w:b/>
                <w:i/>
                <w:szCs w:val="24"/>
              </w:rPr>
              <w:t>го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 xml:space="preserve">20 мест, </w:t>
            </w: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 потребителей</w:t>
            </w:r>
          </w:p>
        </w:tc>
        <w:tc>
          <w:tcPr>
            <w:tcW w:w="2392" w:type="dxa"/>
            <w:vMerge w:val="restart"/>
            <w:vAlign w:val="bottom"/>
          </w:tcPr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5751</w:t>
            </w:r>
          </w:p>
        </w:tc>
        <w:tc>
          <w:tcPr>
            <w:tcW w:w="1293" w:type="dxa"/>
          </w:tcPr>
          <w:p w:rsidR="001C4EE2" w:rsidRPr="00F66098" w:rsidRDefault="001C4EE2" w:rsidP="001C4E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98616</w:t>
            </w: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16080</w:t>
            </w: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944</w:t>
            </w: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188</w:t>
            </w:r>
          </w:p>
        </w:tc>
      </w:tr>
      <w:tr w:rsidR="001C4EE2" w:rsidRPr="00F66098" w:rsidTr="00F66098">
        <w:trPr>
          <w:trHeight w:val="216"/>
        </w:trPr>
        <w:tc>
          <w:tcPr>
            <w:tcW w:w="4219" w:type="dxa"/>
            <w:gridSpan w:val="2"/>
          </w:tcPr>
          <w:p w:rsidR="001C4EE2" w:rsidRPr="00F66098" w:rsidRDefault="001C4EE2" w:rsidP="00215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1C4E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134" w:type="dxa"/>
          </w:tcPr>
          <w:p w:rsidR="001C4EE2" w:rsidRPr="00F66098" w:rsidRDefault="001C4EE2" w:rsidP="001C4EE2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417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115828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5.2. Объем финансового обеспечения выполнения муниципального задания на очередной финансовый год:</w:t>
      </w:r>
    </w:p>
    <w:tbl>
      <w:tblPr>
        <w:tblStyle w:val="afff7"/>
        <w:tblW w:w="15559" w:type="dxa"/>
        <w:tblLook w:val="04A0" w:firstRow="1" w:lastRow="0" w:firstColumn="1" w:lastColumn="0" w:noHBand="0" w:noVBand="1"/>
      </w:tblPr>
      <w:tblGrid>
        <w:gridCol w:w="817"/>
        <w:gridCol w:w="10773"/>
        <w:gridCol w:w="3969"/>
      </w:tblGrid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Объем субсидий на выполнение муниципального задания на очередной финансовый год, тыс. рублей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возмещение нормативных затрат, связанных с оказанием муниципальных услуг (выполнение работ), в том числе:</w:t>
            </w:r>
          </w:p>
        </w:tc>
        <w:tc>
          <w:tcPr>
            <w:tcW w:w="3969" w:type="dxa"/>
          </w:tcPr>
          <w:p w:rsidR="00F66098" w:rsidRPr="007C55F0" w:rsidRDefault="00216D7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104370,9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 xml:space="preserve">Резерв на реализацию отдельных Указов Президента Российской Федерации в части повышения </w:t>
            </w:r>
            <w:r w:rsidRPr="00521395">
              <w:rPr>
                <w:rFonts w:eastAsia="Calibri"/>
                <w:sz w:val="24"/>
                <w:szCs w:val="24"/>
              </w:rPr>
              <w:lastRenderedPageBreak/>
              <w:t>оплаты труда отдельных категорий работников</w:t>
            </w:r>
          </w:p>
        </w:tc>
        <w:tc>
          <w:tcPr>
            <w:tcW w:w="3969" w:type="dxa"/>
          </w:tcPr>
          <w:p w:rsidR="00F66098" w:rsidRPr="007C55F0" w:rsidRDefault="00216D7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4717,0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3969" w:type="dxa"/>
          </w:tcPr>
          <w:p w:rsidR="00F66098" w:rsidRPr="007C55F0" w:rsidRDefault="00216D7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1C4EE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содержание неиспользуемого для выполнения муниципального задания недвижимого имущества</w:t>
            </w:r>
          </w:p>
        </w:tc>
        <w:tc>
          <w:tcPr>
            <w:tcW w:w="3969" w:type="dxa"/>
          </w:tcPr>
          <w:p w:rsidR="00F66098" w:rsidRPr="007C55F0" w:rsidRDefault="00216D7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278,0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21395">
              <w:rPr>
                <w:rFonts w:eastAsia="Calibri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969" w:type="dxa"/>
          </w:tcPr>
          <w:p w:rsidR="00F66098" w:rsidRPr="007C55F0" w:rsidRDefault="00216D7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109385,9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21395">
              <w:rPr>
                <w:rFonts w:eastAsia="Calibri"/>
                <w:b/>
                <w:sz w:val="24"/>
                <w:szCs w:val="24"/>
              </w:rPr>
              <w:t>Резерв на реализацию отдельных Указов Президента Российской Федерации в части повышения оплаты труда отдельных категорий работников</w:t>
            </w:r>
          </w:p>
        </w:tc>
        <w:tc>
          <w:tcPr>
            <w:tcW w:w="3969" w:type="dxa"/>
          </w:tcPr>
          <w:p w:rsidR="00F66098" w:rsidRPr="007C55F0" w:rsidRDefault="00216D7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4717,0</w:t>
            </w:r>
          </w:p>
        </w:tc>
      </w:tr>
    </w:tbl>
    <w:p w:rsidR="00D06632" w:rsidRDefault="00D06632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9552F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5.3. Свод для расчета квартального исполнения: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8330"/>
        <w:gridCol w:w="1134"/>
        <w:gridCol w:w="1134"/>
        <w:gridCol w:w="1134"/>
        <w:gridCol w:w="1134"/>
        <w:gridCol w:w="1134"/>
        <w:gridCol w:w="1636"/>
      </w:tblGrid>
      <w:tr w:rsidR="00177008" w:rsidTr="008B2427">
        <w:tc>
          <w:tcPr>
            <w:tcW w:w="8330" w:type="dxa"/>
          </w:tcPr>
          <w:p w:rsidR="00177008" w:rsidRPr="00177008" w:rsidRDefault="00177008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наименование</w:t>
            </w:r>
            <w:r w:rsidR="00D06632">
              <w:rPr>
                <w:rFonts w:eastAsiaTheme="minorHAnsi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Итого</w:t>
            </w:r>
            <w:r w:rsidR="00D06632">
              <w:rPr>
                <w:rFonts w:eastAsiaTheme="min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36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% выполнения от общего числа получателей</w:t>
            </w:r>
          </w:p>
        </w:tc>
      </w:tr>
      <w:tr w:rsidR="00391A41" w:rsidTr="008B2427">
        <w:tc>
          <w:tcPr>
            <w:tcW w:w="8330" w:type="dxa"/>
          </w:tcPr>
          <w:p w:rsidR="00391A41" w:rsidRPr="00D06632" w:rsidRDefault="00391A41" w:rsidP="00391A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636" w:type="dxa"/>
          </w:tcPr>
          <w:p w:rsidR="00391A41" w:rsidRPr="00385D96" w:rsidRDefault="00385D96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82,8</w:t>
            </w:r>
          </w:p>
        </w:tc>
      </w:tr>
      <w:tr w:rsidR="00BE0CDE" w:rsidTr="008B2427">
        <w:trPr>
          <w:trHeight w:val="562"/>
        </w:trPr>
        <w:tc>
          <w:tcPr>
            <w:tcW w:w="8330" w:type="dxa"/>
          </w:tcPr>
          <w:p w:rsidR="00BE0CDE" w:rsidRPr="00DA1121" w:rsidRDefault="00BE0CDE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A1121">
              <w:rPr>
                <w:rFonts w:eastAsiaTheme="minorHAnsi"/>
                <w:sz w:val="24"/>
                <w:szCs w:val="24"/>
              </w:rPr>
              <w:t>Предоставление социального обслуживания в полустационарной форме (отделение социально-консультативной помощи)</w:t>
            </w:r>
          </w:p>
        </w:tc>
        <w:tc>
          <w:tcPr>
            <w:tcW w:w="1134" w:type="dxa"/>
          </w:tcPr>
          <w:p w:rsidR="00BE0CDE" w:rsidRPr="00385D96" w:rsidRDefault="00391A41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</w:t>
            </w:r>
            <w:r w:rsidR="00385D96" w:rsidRPr="00385D96">
              <w:rPr>
                <w:rFonts w:eastAsiaTheme="minorHAnsi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BE0CDE" w:rsidRPr="00385D96" w:rsidRDefault="00385D96" w:rsidP="00BE0CDE">
            <w:pPr>
              <w:jc w:val="center"/>
              <w:rPr>
                <w:sz w:val="24"/>
                <w:szCs w:val="24"/>
              </w:rPr>
            </w:pPr>
            <w:r w:rsidRPr="00385D96">
              <w:rPr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:rsidR="00BE0CDE" w:rsidRPr="00385D96" w:rsidRDefault="00385D96" w:rsidP="00BE0CDE">
            <w:pPr>
              <w:jc w:val="center"/>
              <w:rPr>
                <w:sz w:val="24"/>
                <w:szCs w:val="24"/>
              </w:rPr>
            </w:pPr>
            <w:r w:rsidRPr="00385D96">
              <w:rPr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:rsidR="00BE0CDE" w:rsidRPr="00385D96" w:rsidRDefault="00385D96" w:rsidP="00BE0CDE">
            <w:pPr>
              <w:jc w:val="center"/>
              <w:rPr>
                <w:sz w:val="24"/>
                <w:szCs w:val="24"/>
              </w:rPr>
            </w:pPr>
            <w:r w:rsidRPr="00385D96">
              <w:rPr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:rsidR="00BE0CDE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7000</w:t>
            </w:r>
          </w:p>
        </w:tc>
        <w:tc>
          <w:tcPr>
            <w:tcW w:w="1636" w:type="dxa"/>
          </w:tcPr>
          <w:p w:rsidR="00BE0CDE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3,7</w:t>
            </w:r>
          </w:p>
        </w:tc>
      </w:tr>
      <w:tr w:rsidR="00177008" w:rsidTr="008B2427">
        <w:tc>
          <w:tcPr>
            <w:tcW w:w="8330" w:type="dxa"/>
          </w:tcPr>
          <w:p w:rsidR="00177008" w:rsidRPr="00D06632" w:rsidRDefault="00177008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Предоставление социального обслуживания в полустационарной форме (отделение профилактики безнадзорности детей, помощи детям в социально опасном положении)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636" w:type="dxa"/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8,2</w:t>
            </w:r>
          </w:p>
        </w:tc>
      </w:tr>
      <w:tr w:rsidR="00177008" w:rsidTr="008B2427">
        <w:tc>
          <w:tcPr>
            <w:tcW w:w="8330" w:type="dxa"/>
          </w:tcPr>
          <w:p w:rsidR="00177008" w:rsidRPr="00D06632" w:rsidRDefault="00177008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Предоставление социального обслуживания в полустационарной форме (отделение социальной реабилитации инвалидов»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408</w:t>
            </w:r>
          </w:p>
        </w:tc>
        <w:tc>
          <w:tcPr>
            <w:tcW w:w="1636" w:type="dxa"/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</w:tr>
      <w:tr w:rsidR="00177008" w:rsidTr="008B2427">
        <w:tc>
          <w:tcPr>
            <w:tcW w:w="8330" w:type="dxa"/>
          </w:tcPr>
          <w:p w:rsidR="00D06632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стационарной форме  </w:t>
            </w:r>
          </w:p>
          <w:p w:rsidR="00177008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(филиал «Отделение социальной реабилитации для несовершеннолетних»)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1636" w:type="dxa"/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0,3</w:t>
            </w:r>
          </w:p>
        </w:tc>
      </w:tr>
      <w:tr w:rsidR="00177008" w:rsidTr="008B2427">
        <w:tc>
          <w:tcPr>
            <w:tcW w:w="8330" w:type="dxa"/>
          </w:tcPr>
          <w:p w:rsidR="00D06632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стационарной форме  </w:t>
            </w:r>
          </w:p>
          <w:p w:rsidR="00177008" w:rsidRPr="00D06632" w:rsidRDefault="00D06632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филиал «Отделение милосердия для одиноких престарелых граждан и инвалидов»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0,2</w:t>
            </w:r>
          </w:p>
        </w:tc>
      </w:tr>
      <w:tr w:rsidR="00385D96" w:rsidTr="008B2427">
        <w:tc>
          <w:tcPr>
            <w:tcW w:w="8330" w:type="dxa"/>
          </w:tcPr>
          <w:p w:rsidR="00385D96" w:rsidRPr="00D06632" w:rsidRDefault="00385D96" w:rsidP="00385D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 квартал</w:t>
            </w:r>
          </w:p>
        </w:tc>
        <w:tc>
          <w:tcPr>
            <w:tcW w:w="1134" w:type="dxa"/>
          </w:tcPr>
          <w:p w:rsidR="00385D96" w:rsidRPr="00385D96" w:rsidRDefault="00385D96" w:rsidP="00385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</w:tcPr>
          <w:p w:rsidR="00385D96" w:rsidRDefault="00385D96" w:rsidP="00385D96">
            <w:r w:rsidRPr="00AB0AAF"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</w:tcPr>
          <w:p w:rsidR="00385D96" w:rsidRDefault="00385D96" w:rsidP="00385D96">
            <w:r w:rsidRPr="00AB0AAF"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</w:tcPr>
          <w:p w:rsidR="00385D96" w:rsidRDefault="00385D96" w:rsidP="00385D96">
            <w:r w:rsidRPr="00AB0AAF"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</w:tcPr>
          <w:p w:rsidR="00385D96" w:rsidRPr="00385D96" w:rsidRDefault="00385D96" w:rsidP="00385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8457</w:t>
            </w:r>
          </w:p>
        </w:tc>
        <w:tc>
          <w:tcPr>
            <w:tcW w:w="1636" w:type="dxa"/>
          </w:tcPr>
          <w:p w:rsidR="00385D96" w:rsidRPr="00385D96" w:rsidRDefault="00385D96" w:rsidP="00385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100</w:t>
            </w:r>
          </w:p>
        </w:tc>
      </w:tr>
    </w:tbl>
    <w:p w:rsidR="00177008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8330"/>
        <w:gridCol w:w="1134"/>
        <w:gridCol w:w="1134"/>
        <w:gridCol w:w="1134"/>
        <w:gridCol w:w="1134"/>
        <w:gridCol w:w="1134"/>
        <w:gridCol w:w="1636"/>
      </w:tblGrid>
      <w:tr w:rsidR="00385D96" w:rsidTr="00E23D2F">
        <w:tc>
          <w:tcPr>
            <w:tcW w:w="8330" w:type="dxa"/>
          </w:tcPr>
          <w:p w:rsidR="00385D96" w:rsidRPr="00D06632" w:rsidRDefault="00385D96" w:rsidP="00E23D2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 типизации и определение формата ухода (оценки индивидуальной нуждаемости) за гражданами пожилого возраста и инвалидами, нуждающимися в социальном обслуживании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988</w:t>
            </w:r>
          </w:p>
        </w:tc>
        <w:tc>
          <w:tcPr>
            <w:tcW w:w="1636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-</w:t>
            </w:r>
          </w:p>
        </w:tc>
      </w:tr>
    </w:tbl>
    <w:p w:rsidR="00177008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B2427" w:rsidRDefault="008B2427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lastRenderedPageBreak/>
        <w:t>Приложение № 2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к Порядку формирования муниципального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 xml:space="preserve">задания на оказание муниципальных услуг 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(выполнение работ) в отношении муниципальных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учреждений Барабинского района и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финансового обеспечения выполнения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муниципального задания</w:t>
      </w: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05312F" w:rsidRDefault="004B6A8D" w:rsidP="004B6A8D">
      <w:pPr>
        <w:tabs>
          <w:tab w:val="center" w:pos="7710"/>
          <w:tab w:val="left" w:pos="11970"/>
        </w:tabs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D3BFE">
        <w:rPr>
          <w:rFonts w:ascii="Times New Roman" w:hAnsi="Times New Roman"/>
        </w:rPr>
        <w:t>ОТЧЕТ О ВЫПОЛНЕНИИ</w:t>
      </w:r>
      <w:r>
        <w:rPr>
          <w:rFonts w:ascii="Times New Roman" w:hAnsi="Times New Roman"/>
        </w:rPr>
        <w:t xml:space="preserve"> МУНИЦИПАЛЬНОГО ЗАДАНИЯ № </w:t>
      </w:r>
      <w:r w:rsidRPr="00BD3BFE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</w:t>
      </w: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BD3BFE">
        <w:rPr>
          <w:rFonts w:ascii="Times New Roman" w:hAnsi="Times New Roman"/>
        </w:rPr>
        <w:t>на 20__ год и на плановый период 20__ и 20__ годов</w:t>
      </w:r>
    </w:p>
    <w:p w:rsidR="004B6A8D" w:rsidRPr="00BD3BFE" w:rsidRDefault="004B6A8D" w:rsidP="004B6A8D">
      <w:pPr>
        <w:spacing w:after="1" w:line="220" w:lineRule="atLeast"/>
        <w:jc w:val="both"/>
        <w:outlineLvl w:val="0"/>
        <w:rPr>
          <w:rFonts w:ascii="Times New Roman" w:hAnsi="Times New Roman"/>
        </w:rPr>
      </w:pPr>
    </w:p>
    <w:tbl>
      <w:tblPr>
        <w:tblW w:w="5044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7"/>
        <w:gridCol w:w="6175"/>
        <w:gridCol w:w="3020"/>
        <w:gridCol w:w="1549"/>
      </w:tblGrid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от «____»</w:t>
            </w:r>
            <w:r w:rsidRPr="00BD3BFE">
              <w:rPr>
                <w:rFonts w:ascii="Times New Roman" w:eastAsiaTheme="minorHAnsi" w:hAnsi="Times New Roman"/>
              </w:rPr>
              <w:t xml:space="preserve"> _____</w:t>
            </w:r>
            <w:r>
              <w:rPr>
                <w:rFonts w:ascii="Times New Roman" w:eastAsiaTheme="minorHAnsi" w:hAnsi="Times New Roman"/>
              </w:rPr>
              <w:t>__</w:t>
            </w:r>
            <w:r w:rsidRPr="00BD3BFE">
              <w:rPr>
                <w:rFonts w:ascii="Times New Roman" w:eastAsiaTheme="minorHAnsi" w:hAnsi="Times New Roman"/>
              </w:rPr>
              <w:t>____ 20_</w:t>
            </w:r>
            <w:r>
              <w:rPr>
                <w:rFonts w:ascii="Times New Roman" w:eastAsiaTheme="minorHAnsi" w:hAnsi="Times New Roman"/>
              </w:rPr>
              <w:t>__</w:t>
            </w:r>
            <w:r w:rsidRPr="00BD3BFE">
              <w:rPr>
                <w:rFonts w:ascii="Times New Roman" w:eastAsiaTheme="minorHAnsi" w:hAnsi="Times New Roman"/>
              </w:rPr>
              <w:t>_ г.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Коды</w:t>
            </w: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both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Форма по </w:t>
            </w:r>
            <w:hyperlink r:id="rId21" w:history="1">
              <w:r w:rsidRPr="00BD3BFE">
                <w:rPr>
                  <w:rFonts w:ascii="Times New Roman" w:eastAsiaTheme="minorHAnsi" w:hAnsi="Times New Roman"/>
                </w:rPr>
                <w:t>ОКУД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0506501</w:t>
            </w: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center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</w:t>
            </w:r>
            <w:r>
              <w:rPr>
                <w:rFonts w:ascii="Times New Roman" w:eastAsiaTheme="minorHAnsi" w:hAnsi="Times New Roman"/>
              </w:rPr>
              <w:t>Барабинского района</w:t>
            </w:r>
            <w:r w:rsidRPr="00BD3BFE">
              <w:rPr>
                <w:rFonts w:ascii="Times New Roman" w:eastAsiaTheme="minorHAnsi" w:hAnsi="Times New Roman"/>
              </w:rPr>
              <w:t xml:space="preserve"> 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Код по сводному реестру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Вид деятельности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</w:t>
            </w:r>
            <w:r>
              <w:rPr>
                <w:rFonts w:ascii="Times New Roman" w:eastAsiaTheme="minorHAnsi" w:hAnsi="Times New Roman"/>
              </w:rPr>
              <w:t>Барабинского района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(указывается вид деятельности 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из базового</w:t>
            </w:r>
            <w:r>
              <w:rPr>
                <w:rFonts w:ascii="Times New Roman" w:eastAsiaTheme="minorHAnsi" w:hAnsi="Times New Roman"/>
              </w:rPr>
              <w:t xml:space="preserve"> (отраслевого)</w:t>
            </w:r>
            <w:r w:rsidRPr="00BD3BFE">
              <w:rPr>
                <w:rFonts w:ascii="Times New Roman" w:eastAsiaTheme="minorHAnsi" w:hAnsi="Times New Roman"/>
              </w:rPr>
              <w:t xml:space="preserve"> перечня или регионального перечня)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2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Периодичность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задания, установленной в </w:t>
            </w:r>
            <w:r>
              <w:rPr>
                <w:rFonts w:ascii="Times New Roman" w:eastAsiaTheme="minorHAnsi" w:hAnsi="Times New Roman"/>
              </w:rPr>
              <w:t>муниципальном</w:t>
            </w:r>
            <w:r w:rsidRPr="00BD3BFE">
              <w:rPr>
                <w:rFonts w:ascii="Times New Roman" w:eastAsiaTheme="minorHAnsi" w:hAnsi="Times New Roman"/>
              </w:rPr>
              <w:t xml:space="preserve"> задании)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3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4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center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</w:tbl>
    <w:p w:rsidR="004B6A8D" w:rsidRPr="008B6781" w:rsidRDefault="004B6A8D" w:rsidP="004B6A8D">
      <w:pPr>
        <w:spacing w:after="1" w:line="220" w:lineRule="atLeast"/>
        <w:jc w:val="center"/>
        <w:rPr>
          <w:rFonts w:eastAsiaTheme="minorHAnsi" w:cs="Calibri"/>
        </w:rPr>
      </w:pPr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lastRenderedPageBreak/>
        <w:t xml:space="preserve">Часть I. Сведения об оказываемых </w:t>
      </w:r>
      <w:r>
        <w:rPr>
          <w:rFonts w:ascii="Times New Roman" w:eastAsiaTheme="minorHAnsi" w:hAnsi="Times New Roman"/>
        </w:rPr>
        <w:t>муниципальных</w:t>
      </w:r>
      <w:r w:rsidRPr="00BD3BFE">
        <w:rPr>
          <w:rFonts w:ascii="Times New Roman" w:eastAsiaTheme="minorHAnsi" w:hAnsi="Times New Roman"/>
        </w:rPr>
        <w:t xml:space="preserve"> услугах &lt;</w:t>
      </w:r>
      <w:r>
        <w:rPr>
          <w:rFonts w:ascii="Times New Roman" w:eastAsiaTheme="minorHAnsi" w:hAnsi="Times New Roman"/>
        </w:rPr>
        <w:t>1</w:t>
      </w:r>
      <w:r w:rsidRPr="00BD3BFE">
        <w:rPr>
          <w:rFonts w:ascii="Times New Roman" w:eastAsiaTheme="minorHAnsi" w:hAnsi="Times New Roman"/>
        </w:rPr>
        <w:t>&gt;</w:t>
      </w:r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>Раздел _________</w:t>
      </w:r>
    </w:p>
    <w:tbl>
      <w:tblPr>
        <w:tblW w:w="5003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6"/>
        <w:gridCol w:w="3493"/>
        <w:gridCol w:w="1334"/>
      </w:tblGrid>
      <w:tr w:rsidR="004B6A8D" w:rsidRPr="00BD3BFE" w:rsidTr="00FF5863"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1. 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  <w:p w:rsidR="004B6A8D" w:rsidRPr="00BD3BFE" w:rsidRDefault="004B6A8D" w:rsidP="00FF5863">
            <w:pPr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__________________________________________________________________________________________________________________________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ind w:left="-16" w:firstLine="16"/>
              <w:jc w:val="righ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BD3BFE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blPrEx>
          <w:tblBorders>
            <w:right w:val="none" w:sz="0" w:space="0" w:color="auto"/>
          </w:tblBorders>
        </w:tblPrEx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2. Категории потребителей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B6A8D" w:rsidRPr="00BD3BFE" w:rsidRDefault="004B6A8D" w:rsidP="004B6A8D">
      <w:pPr>
        <w:spacing w:after="1" w:line="220" w:lineRule="atLeast"/>
        <w:rPr>
          <w:rFonts w:ascii="Times New Roman" w:hAnsi="Times New Roman"/>
        </w:rPr>
      </w:pPr>
      <w:r w:rsidRPr="00BD3BFE">
        <w:rPr>
          <w:rFonts w:ascii="Times New Roman" w:hAnsi="Times New Roman"/>
        </w:rPr>
        <w:t>3.  Сведения о фактическом достижении показателей, характеризующих объем и (или) качество</w:t>
      </w:r>
      <w:r>
        <w:rPr>
          <w:rFonts w:ascii="Times New Roman" w:hAnsi="Times New Roman"/>
        </w:rPr>
        <w:t xml:space="preserve"> 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rPr>
          <w:rFonts w:ascii="Times New Roman" w:hAnsi="Times New Roman"/>
        </w:rPr>
      </w:pPr>
      <w:r w:rsidRPr="00BD3BFE">
        <w:rPr>
          <w:rFonts w:ascii="Times New Roman" w:hAnsi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ascii="Times New Roman" w:hAnsi="Times New Roman"/>
        </w:rPr>
        <w:t>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1134"/>
        <w:gridCol w:w="1135"/>
        <w:gridCol w:w="1138"/>
        <w:gridCol w:w="1135"/>
        <w:gridCol w:w="1135"/>
        <w:gridCol w:w="1088"/>
        <w:gridCol w:w="908"/>
        <w:gridCol w:w="743"/>
        <w:gridCol w:w="1172"/>
        <w:gridCol w:w="1057"/>
        <w:gridCol w:w="1023"/>
        <w:gridCol w:w="964"/>
        <w:gridCol w:w="1094"/>
        <w:gridCol w:w="889"/>
      </w:tblGrid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льный номер реестровой записи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1096" w:type="pct"/>
            <w:gridSpan w:val="3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BD3BFE">
              <w:rPr>
                <w:rFonts w:ascii="Times New Roman" w:hAnsi="Times New Roman"/>
              </w:rPr>
              <w:t>услуги</w:t>
            </w:r>
          </w:p>
        </w:tc>
        <w:tc>
          <w:tcPr>
            <w:tcW w:w="730" w:type="pct"/>
            <w:gridSpan w:val="2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75" w:type="pct"/>
            <w:gridSpan w:val="9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показателя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531" w:type="pct"/>
            <w:gridSpan w:val="2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46" w:type="pct"/>
            <w:gridSpan w:val="3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t>стимое (возможное) отклонение &lt;5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отклонение,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 &lt;6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4B6A8D" w:rsidRPr="00BD3BFE" w:rsidTr="00FF5863">
        <w:trPr>
          <w:trHeight w:val="509"/>
        </w:trPr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5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 xml:space="preserve">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7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 xml:space="preserve">муниципальном </w:t>
            </w:r>
            <w:r w:rsidRPr="00BD3BFE">
              <w:rPr>
                <w:rFonts w:ascii="Times New Roman" w:hAnsi="Times New Roman"/>
              </w:rPr>
              <w:t>задании на год</w:t>
            </w:r>
            <w:r w:rsidRPr="004F03A1">
              <w:rPr>
                <w:rFonts w:ascii="Times New Roman" w:hAnsi="Times New Roman"/>
                <w:b/>
              </w:rPr>
              <w:t xml:space="preserve"> </w:t>
            </w:r>
            <w:r w:rsidRPr="00BD3BFE"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BD3BFE">
              <w:rPr>
                <w:rFonts w:ascii="Times New Roman" w:hAnsi="Times New Roman"/>
              </w:rPr>
              <w:t xml:space="preserve"> задании на отчетную дату &lt;</w:t>
            </w:r>
            <w:r>
              <w:rPr>
                <w:rFonts w:ascii="Times New Roman" w:hAnsi="Times New Roman"/>
              </w:rPr>
              <w:t>3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2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1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6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7</w:t>
            </w: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Pr="00BD3BFE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BD3BFE">
        <w:rPr>
          <w:rFonts w:ascii="Times New Roman" w:hAnsi="Times New Roman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/>
        </w:rPr>
        <w:t>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0"/>
        <w:gridCol w:w="1085"/>
        <w:gridCol w:w="1085"/>
        <w:gridCol w:w="1088"/>
        <w:gridCol w:w="1085"/>
        <w:gridCol w:w="1088"/>
        <w:gridCol w:w="1041"/>
        <w:gridCol w:w="945"/>
        <w:gridCol w:w="743"/>
        <w:gridCol w:w="1013"/>
        <w:gridCol w:w="1194"/>
        <w:gridCol w:w="796"/>
        <w:gridCol w:w="923"/>
        <w:gridCol w:w="1048"/>
        <w:gridCol w:w="852"/>
        <w:gridCol w:w="668"/>
      </w:tblGrid>
      <w:tr w:rsidR="004B6A8D" w:rsidRPr="00BD3BFE" w:rsidTr="00FF5863"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Уникальный номер реестровой записи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1048" w:type="pct"/>
            <w:gridSpan w:val="3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699" w:type="pct"/>
            <w:gridSpan w:val="2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752" w:type="pct"/>
            <w:gridSpan w:val="9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 объема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1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Средний размер платы (цена, тариф)</w:t>
            </w: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показателя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543" w:type="pct"/>
            <w:gridSpan w:val="2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66" w:type="pct"/>
            <w:gridSpan w:val="3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допустимое (возможное) отклонение &lt;</w:t>
            </w:r>
            <w:r>
              <w:rPr>
                <w:rFonts w:ascii="Times New Roman" w:hAnsi="Times New Roman"/>
              </w:rPr>
              <w:t>5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3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отклонение,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 &lt;6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7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rPr>
          <w:trHeight w:val="509"/>
        </w:trPr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6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  <w:r w:rsidRPr="00BD3BF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2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BD3BF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8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 задании на отчетную дату &lt;3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5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9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3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3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4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5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6</w:t>
            </w: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7</w:t>
            </w: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16</w:t>
            </w:r>
          </w:p>
        </w:tc>
      </w:tr>
      <w:tr w:rsidR="004B6A8D" w:rsidRPr="00BD3BFE" w:rsidTr="00FF5863"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Pr="00F00FAE" w:rsidRDefault="004B6A8D" w:rsidP="004B6A8D">
      <w:pPr>
        <w:spacing w:after="1" w:line="220" w:lineRule="atLeast"/>
        <w:jc w:val="center"/>
        <w:rPr>
          <w:rFonts w:eastAsiaTheme="minorHAnsi" w:cs="Calibri"/>
        </w:rPr>
      </w:pPr>
    </w:p>
    <w:p w:rsidR="004B6A8D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 xml:space="preserve">Часть II. Сведения о выполняемых работах </w:t>
      </w:r>
      <w:hyperlink r:id="rId27" w:history="1">
        <w:r w:rsidRPr="00BD3BFE">
          <w:rPr>
            <w:rFonts w:ascii="Times New Roman" w:eastAsiaTheme="minorHAnsi" w:hAnsi="Times New Roman"/>
          </w:rPr>
          <w:t>&lt;</w:t>
        </w:r>
        <w:r>
          <w:rPr>
            <w:rFonts w:ascii="Times New Roman" w:eastAsiaTheme="minorHAnsi" w:hAnsi="Times New Roman"/>
          </w:rPr>
          <w:t>1</w:t>
        </w:r>
        <w:r w:rsidRPr="00BD3BFE">
          <w:rPr>
            <w:rFonts w:ascii="Times New Roman" w:eastAsiaTheme="minorHAnsi" w:hAnsi="Times New Roman"/>
          </w:rPr>
          <w:t>&gt;</w:t>
        </w:r>
      </w:hyperlink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>Раздел _____</w:t>
      </w:r>
    </w:p>
    <w:p w:rsidR="004B6A8D" w:rsidRPr="00BD3BFE" w:rsidRDefault="004B6A8D" w:rsidP="004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2"/>
        <w:gridCol w:w="3656"/>
        <w:gridCol w:w="2046"/>
      </w:tblGrid>
      <w:tr w:rsidR="004B6A8D" w:rsidRPr="00BD3BFE" w:rsidTr="00FF5863">
        <w:tc>
          <w:tcPr>
            <w:tcW w:w="3166" w:type="pc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1. Наименование работы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BD3BFE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3166" w:type="pc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2. Категории потребителей работы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</w:tc>
        <w:tc>
          <w:tcPr>
            <w:tcW w:w="117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Pr="00056BF1" w:rsidRDefault="004B6A8D" w:rsidP="004B6A8D">
      <w:pPr>
        <w:sectPr w:rsidR="004B6A8D" w:rsidRPr="00056BF1" w:rsidSect="00FF5863">
          <w:pgSz w:w="16838" w:h="11906" w:orient="landscape"/>
          <w:pgMar w:top="567" w:right="709" w:bottom="1418" w:left="709" w:header="0" w:footer="0" w:gutter="0"/>
          <w:cols w:space="720"/>
        </w:sectPr>
      </w:pPr>
    </w:p>
    <w:p w:rsidR="004B6A8D" w:rsidRPr="006E7C6E" w:rsidRDefault="004B6A8D" w:rsidP="004B6A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      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3. Сведения о фактическом достижении показателей, характеризующих объем и(или)качество работы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3.1. Сведения о фактическом достижении показателей, характеризующих качество работы на 20__ год и на плановый период 20__ и 20__ годов на 1 ______ 20__ г.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8"/>
        <w:gridCol w:w="1133"/>
        <w:gridCol w:w="1133"/>
        <w:gridCol w:w="1136"/>
        <w:gridCol w:w="1133"/>
        <w:gridCol w:w="1133"/>
        <w:gridCol w:w="1087"/>
        <w:gridCol w:w="1087"/>
        <w:gridCol w:w="711"/>
        <w:gridCol w:w="1021"/>
        <w:gridCol w:w="1248"/>
        <w:gridCol w:w="829"/>
        <w:gridCol w:w="962"/>
        <w:gridCol w:w="1093"/>
        <w:gridCol w:w="888"/>
      </w:tblGrid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льный номер реестровой записи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1096" w:type="pct"/>
            <w:gridSpan w:val="3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730" w:type="pct"/>
            <w:gridSpan w:val="2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условия (формы)</w:t>
            </w:r>
          </w:p>
        </w:tc>
        <w:tc>
          <w:tcPr>
            <w:tcW w:w="2875" w:type="pct"/>
            <w:gridSpan w:val="9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наим</w:t>
            </w:r>
            <w:r>
              <w:rPr>
                <w:rFonts w:ascii="Times New Roman" w:hAnsi="Times New Roman"/>
              </w:rPr>
              <w:t>енование показателя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579" w:type="pct"/>
            <w:gridSpan w:val="2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8" w:type="pct"/>
            <w:gridSpan w:val="3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допустимое (возможное) отклонение &lt;</w:t>
            </w:r>
            <w:r>
              <w:rPr>
                <w:rFonts w:ascii="Times New Roman" w:hAnsi="Times New Roman"/>
              </w:rPr>
              <w:t>5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отклонение, превышающее допустимое (возможное) отклонение &lt;</w:t>
            </w:r>
            <w:r>
              <w:rPr>
                <w:rFonts w:ascii="Times New Roman" w:hAnsi="Times New Roman"/>
              </w:rPr>
              <w:t>6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86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причина отклонения</w:t>
            </w:r>
          </w:p>
        </w:tc>
      </w:tr>
      <w:tr w:rsidR="004B6A8D" w:rsidRPr="0075231E" w:rsidTr="00FF5863">
        <w:trPr>
          <w:trHeight w:val="509"/>
        </w:trPr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2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код по </w:t>
            </w:r>
            <w:hyperlink r:id="rId28" w:history="1">
              <w:r w:rsidRPr="0075231E">
                <w:rPr>
                  <w:rFonts w:ascii="Times New Roman" w:hAnsi="Times New Roman"/>
                </w:rPr>
                <w:t>ОКЕИ</w:t>
              </w:r>
            </w:hyperlink>
            <w:r w:rsidRPr="0075231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2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40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 задании на отчетную дату &lt;3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6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1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6</w:t>
            </w: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7</w:t>
            </w: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8</w:t>
            </w: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9</w:t>
            </w: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10</w:t>
            </w: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13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14</w:t>
            </w: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15</w:t>
            </w:r>
          </w:p>
        </w:tc>
      </w:tr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21395" w:rsidRDefault="00521395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21395" w:rsidRDefault="00521395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Pr="0075231E" w:rsidRDefault="004B6A8D" w:rsidP="004B6A8D">
      <w:pPr>
        <w:spacing w:after="1" w:line="220" w:lineRule="atLeast"/>
        <w:jc w:val="center"/>
        <w:rPr>
          <w:rFonts w:ascii="Times New Roman" w:hAnsi="Times New Roman"/>
        </w:rPr>
      </w:pPr>
      <w:r w:rsidRPr="0075231E"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работы</w:t>
      </w:r>
    </w:p>
    <w:p w:rsidR="004B6A8D" w:rsidRPr="0075231E" w:rsidRDefault="004B6A8D" w:rsidP="004B6A8D">
      <w:pPr>
        <w:spacing w:after="1" w:line="220" w:lineRule="atLeast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3"/>
        <w:gridCol w:w="1093"/>
        <w:gridCol w:w="1090"/>
        <w:gridCol w:w="1093"/>
        <w:gridCol w:w="1090"/>
        <w:gridCol w:w="1093"/>
        <w:gridCol w:w="1046"/>
        <w:gridCol w:w="897"/>
        <w:gridCol w:w="742"/>
        <w:gridCol w:w="1074"/>
        <w:gridCol w:w="1198"/>
        <w:gridCol w:w="798"/>
        <w:gridCol w:w="925"/>
        <w:gridCol w:w="1052"/>
        <w:gridCol w:w="857"/>
        <w:gridCol w:w="581"/>
      </w:tblGrid>
      <w:tr w:rsidR="004B6A8D" w:rsidRPr="0075231E" w:rsidTr="00FF5863">
        <w:tc>
          <w:tcPr>
            <w:tcW w:w="28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Уникальный номер реестровой записи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1055" w:type="pct"/>
            <w:gridSpan w:val="3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703" w:type="pct"/>
            <w:gridSpan w:val="2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условия (формы)</w:t>
            </w:r>
          </w:p>
        </w:tc>
        <w:tc>
          <w:tcPr>
            <w:tcW w:w="2767" w:type="pct"/>
            <w:gridSpan w:val="9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18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Размер платы (цена, тариф)</w:t>
            </w: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528" w:type="pct"/>
            <w:gridSpan w:val="2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9" w:type="pct"/>
            <w:gridSpan w:val="3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t>стимое (возможное) отклонение &lt;5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3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отклонение, превышающее допустимое (возможное) отклонение &lt;</w:t>
            </w:r>
            <w:r>
              <w:rPr>
                <w:rFonts w:ascii="Times New Roman" w:hAnsi="Times New Roman"/>
              </w:rPr>
              <w:t>6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76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8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3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наименование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код по </w:t>
            </w:r>
            <w:hyperlink r:id="rId29" w:history="1">
              <w:r w:rsidRPr="0075231E">
                <w:rPr>
                  <w:rFonts w:ascii="Times New Roman" w:hAnsi="Times New Roman"/>
                </w:rPr>
                <w:t>ОКЕИ</w:t>
              </w:r>
            </w:hyperlink>
            <w:r w:rsidRPr="0075231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отчетную дату &lt;</w:t>
            </w:r>
            <w:r>
              <w:rPr>
                <w:rFonts w:ascii="Times New Roman" w:hAnsi="Times New Roman"/>
              </w:rPr>
              <w:t>3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 &lt;4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9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2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3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4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9</w:t>
            </w: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10</w:t>
            </w: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11</w:t>
            </w: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12</w:t>
            </w: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13</w:t>
            </w: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15</w:t>
            </w: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16</w:t>
            </w:r>
          </w:p>
        </w:tc>
      </w:tr>
      <w:tr w:rsidR="004B6A8D" w:rsidRPr="0075231E" w:rsidTr="00FF5863">
        <w:tc>
          <w:tcPr>
            <w:tcW w:w="28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</w:tbl>
    <w:p w:rsidR="004B6A8D" w:rsidRPr="006E7C6E" w:rsidRDefault="004B6A8D" w:rsidP="004B6A8D">
      <w:pPr>
        <w:spacing w:after="1" w:line="220" w:lineRule="atLeast"/>
        <w:rPr>
          <w:rFonts w:cs="Calibri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Руководитель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(уполномоченное лицо) ___________________ ___________ _________________________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</w:t>
      </w:r>
      <w:r w:rsidRPr="0075231E">
        <w:rPr>
          <w:rFonts w:ascii="Times New Roman" w:hAnsi="Times New Roman"/>
        </w:rPr>
        <w:t xml:space="preserve"> (должность)           (подпись)        (расшифровка подписи)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«_____» _______________ 20_____ г.</w:t>
      </w:r>
    </w:p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20" w:lineRule="atLeast"/>
        <w:ind w:firstLine="540"/>
        <w:jc w:val="center"/>
      </w:pPr>
      <w:r>
        <w:rPr>
          <w:rFonts w:cs="Calibri"/>
        </w:rPr>
        <w:t>--------------------------------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&lt;1&gt; -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&lt;2&gt; - формируется в соответствии с государственным заданием;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 xml:space="preserve">&lt;3&gt; -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</w:t>
      </w:r>
      <w:r w:rsidRPr="00E039B2">
        <w:rPr>
          <w:rFonts w:ascii="Times New Roman" w:hAnsi="Times New Roman" w:cs="Times New Roman"/>
          <w:sz w:val="24"/>
          <w:szCs w:val="24"/>
        </w:rPr>
        <w:lastRenderedPageBreak/>
        <w:t>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&lt;4&gt; - в предварительном отчете в этой графе указываются показатели качества и объема, запланированные к исполнению по завершении текущего финансового года;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&lt;5&gt; -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&lt;6&gt; - рассчитывается при формировании отчета за год как разница показателей граф 10, 12 и 13.</w:t>
      </w: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Pr="0075480D" w:rsidRDefault="004B6A8D" w:rsidP="004B6A8D"/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Руководитель</w:t>
      </w: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(уполномоченное лицо) ___________________ ___________ _________________________</w:t>
      </w: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</w:t>
      </w:r>
      <w:r w:rsidRPr="0075231E">
        <w:rPr>
          <w:rFonts w:ascii="Times New Roman" w:hAnsi="Times New Roman"/>
        </w:rPr>
        <w:t xml:space="preserve"> (</w:t>
      </w:r>
      <w:proofErr w:type="gramStart"/>
      <w:r w:rsidRPr="0075231E">
        <w:rPr>
          <w:rFonts w:ascii="Times New Roman" w:hAnsi="Times New Roman"/>
        </w:rPr>
        <w:t xml:space="preserve">должность)   </w:t>
      </w:r>
      <w:proofErr w:type="gramEnd"/>
      <w:r w:rsidRPr="0075231E">
        <w:rPr>
          <w:rFonts w:ascii="Times New Roman" w:hAnsi="Times New Roman"/>
        </w:rPr>
        <w:t xml:space="preserve">        (подпись)        (расшифровка подписи)</w:t>
      </w: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«_____» _______________ 20_____ г.</w:t>
      </w:r>
    </w:p>
    <w:p w:rsidR="00E23D2F" w:rsidRDefault="00E23D2F" w:rsidP="00E23D2F">
      <w:pPr>
        <w:spacing w:after="1" w:line="220" w:lineRule="atLeast"/>
        <w:ind w:firstLine="540"/>
        <w:jc w:val="both"/>
      </w:pPr>
    </w:p>
    <w:p w:rsidR="000536AA" w:rsidRDefault="000536AA">
      <w:bookmarkStart w:id="0" w:name="_GoBack"/>
      <w:bookmarkEnd w:id="0"/>
    </w:p>
    <w:sectPr w:rsidR="000536AA" w:rsidSect="004B6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92F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4F7"/>
    <w:multiLevelType w:val="hybridMultilevel"/>
    <w:tmpl w:val="A84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590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5E68"/>
    <w:multiLevelType w:val="hybridMultilevel"/>
    <w:tmpl w:val="A132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547E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066"/>
    <w:multiLevelType w:val="hybridMultilevel"/>
    <w:tmpl w:val="ADC28BC0"/>
    <w:lvl w:ilvl="0" w:tplc="D8B679D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F85F89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3AFB"/>
    <w:multiLevelType w:val="hybridMultilevel"/>
    <w:tmpl w:val="A84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61A4F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A40F7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A8D"/>
    <w:rsid w:val="000132C2"/>
    <w:rsid w:val="00022F0E"/>
    <w:rsid w:val="0003096E"/>
    <w:rsid w:val="000536AA"/>
    <w:rsid w:val="0005548F"/>
    <w:rsid w:val="00074A2A"/>
    <w:rsid w:val="000B6FE6"/>
    <w:rsid w:val="000C0723"/>
    <w:rsid w:val="0011092A"/>
    <w:rsid w:val="00127F7D"/>
    <w:rsid w:val="001353FE"/>
    <w:rsid w:val="00137651"/>
    <w:rsid w:val="00143C6C"/>
    <w:rsid w:val="00177008"/>
    <w:rsid w:val="00177629"/>
    <w:rsid w:val="00197B83"/>
    <w:rsid w:val="001C4EE2"/>
    <w:rsid w:val="001E4B31"/>
    <w:rsid w:val="001F2A87"/>
    <w:rsid w:val="001F4B56"/>
    <w:rsid w:val="002020C4"/>
    <w:rsid w:val="0021549B"/>
    <w:rsid w:val="00216D7B"/>
    <w:rsid w:val="00227155"/>
    <w:rsid w:val="0024772C"/>
    <w:rsid w:val="00283BEC"/>
    <w:rsid w:val="00286324"/>
    <w:rsid w:val="00296C2C"/>
    <w:rsid w:val="002A0C8A"/>
    <w:rsid w:val="002C6DD9"/>
    <w:rsid w:val="002C72BF"/>
    <w:rsid w:val="002E6D71"/>
    <w:rsid w:val="002F6497"/>
    <w:rsid w:val="00385D96"/>
    <w:rsid w:val="00391A41"/>
    <w:rsid w:val="003925C9"/>
    <w:rsid w:val="003A2B2A"/>
    <w:rsid w:val="003B61B6"/>
    <w:rsid w:val="003E2AED"/>
    <w:rsid w:val="003E637D"/>
    <w:rsid w:val="00413AF3"/>
    <w:rsid w:val="0041461D"/>
    <w:rsid w:val="00432BB1"/>
    <w:rsid w:val="00447D37"/>
    <w:rsid w:val="00455E02"/>
    <w:rsid w:val="00470AD7"/>
    <w:rsid w:val="004A5002"/>
    <w:rsid w:val="004B6A8D"/>
    <w:rsid w:val="004C6C32"/>
    <w:rsid w:val="004D5061"/>
    <w:rsid w:val="004F75EC"/>
    <w:rsid w:val="0050272E"/>
    <w:rsid w:val="00505D2B"/>
    <w:rsid w:val="00521395"/>
    <w:rsid w:val="00533511"/>
    <w:rsid w:val="0057746D"/>
    <w:rsid w:val="005D34B7"/>
    <w:rsid w:val="005D4CF5"/>
    <w:rsid w:val="005F262C"/>
    <w:rsid w:val="00601ECB"/>
    <w:rsid w:val="006401EE"/>
    <w:rsid w:val="0064345F"/>
    <w:rsid w:val="006519BE"/>
    <w:rsid w:val="006616A0"/>
    <w:rsid w:val="00674EA8"/>
    <w:rsid w:val="006A5FE6"/>
    <w:rsid w:val="006B048C"/>
    <w:rsid w:val="006B170C"/>
    <w:rsid w:val="006D1615"/>
    <w:rsid w:val="006E26DB"/>
    <w:rsid w:val="006F2200"/>
    <w:rsid w:val="006F3754"/>
    <w:rsid w:val="006F4BE0"/>
    <w:rsid w:val="00712EB1"/>
    <w:rsid w:val="007313F5"/>
    <w:rsid w:val="00735CDF"/>
    <w:rsid w:val="00765766"/>
    <w:rsid w:val="00781114"/>
    <w:rsid w:val="007A03C2"/>
    <w:rsid w:val="007A49CC"/>
    <w:rsid w:val="007B5BBC"/>
    <w:rsid w:val="007C55F0"/>
    <w:rsid w:val="007C6AED"/>
    <w:rsid w:val="007D255F"/>
    <w:rsid w:val="00802DCD"/>
    <w:rsid w:val="0082230D"/>
    <w:rsid w:val="008237B1"/>
    <w:rsid w:val="00824723"/>
    <w:rsid w:val="00837570"/>
    <w:rsid w:val="00846E32"/>
    <w:rsid w:val="0087405D"/>
    <w:rsid w:val="008B0B72"/>
    <w:rsid w:val="008B2427"/>
    <w:rsid w:val="009106C1"/>
    <w:rsid w:val="00931FC3"/>
    <w:rsid w:val="009566B7"/>
    <w:rsid w:val="00960CA5"/>
    <w:rsid w:val="00960EFB"/>
    <w:rsid w:val="00973D31"/>
    <w:rsid w:val="00984C74"/>
    <w:rsid w:val="00992701"/>
    <w:rsid w:val="00994A7B"/>
    <w:rsid w:val="009A3D07"/>
    <w:rsid w:val="009A6DCE"/>
    <w:rsid w:val="009C1277"/>
    <w:rsid w:val="009D2B7B"/>
    <w:rsid w:val="009F6CE5"/>
    <w:rsid w:val="00A007B3"/>
    <w:rsid w:val="00A146D0"/>
    <w:rsid w:val="00A224AB"/>
    <w:rsid w:val="00A32248"/>
    <w:rsid w:val="00A327D8"/>
    <w:rsid w:val="00A351E6"/>
    <w:rsid w:val="00A67435"/>
    <w:rsid w:val="00A8103D"/>
    <w:rsid w:val="00A87832"/>
    <w:rsid w:val="00A87DBB"/>
    <w:rsid w:val="00B20CC0"/>
    <w:rsid w:val="00B24431"/>
    <w:rsid w:val="00B7599F"/>
    <w:rsid w:val="00BA0F21"/>
    <w:rsid w:val="00BA3742"/>
    <w:rsid w:val="00BE0CDE"/>
    <w:rsid w:val="00BF3C85"/>
    <w:rsid w:val="00BF6243"/>
    <w:rsid w:val="00BF62BC"/>
    <w:rsid w:val="00C010F4"/>
    <w:rsid w:val="00C1559D"/>
    <w:rsid w:val="00C4537E"/>
    <w:rsid w:val="00C6082E"/>
    <w:rsid w:val="00C61345"/>
    <w:rsid w:val="00C93F9C"/>
    <w:rsid w:val="00C946ED"/>
    <w:rsid w:val="00CA3361"/>
    <w:rsid w:val="00CA483A"/>
    <w:rsid w:val="00CA7C1A"/>
    <w:rsid w:val="00CB4D93"/>
    <w:rsid w:val="00CF1810"/>
    <w:rsid w:val="00D0586E"/>
    <w:rsid w:val="00D06632"/>
    <w:rsid w:val="00D17808"/>
    <w:rsid w:val="00D34315"/>
    <w:rsid w:val="00D35E1E"/>
    <w:rsid w:val="00D42E86"/>
    <w:rsid w:val="00D71F27"/>
    <w:rsid w:val="00D96C98"/>
    <w:rsid w:val="00DA1121"/>
    <w:rsid w:val="00DB0B04"/>
    <w:rsid w:val="00DC6151"/>
    <w:rsid w:val="00DD6E9C"/>
    <w:rsid w:val="00DE1F00"/>
    <w:rsid w:val="00DE2FEB"/>
    <w:rsid w:val="00DF37A5"/>
    <w:rsid w:val="00E23D2F"/>
    <w:rsid w:val="00E41B11"/>
    <w:rsid w:val="00E51D1D"/>
    <w:rsid w:val="00E84BD9"/>
    <w:rsid w:val="00E9552F"/>
    <w:rsid w:val="00EB6D99"/>
    <w:rsid w:val="00EF03C6"/>
    <w:rsid w:val="00EF42AA"/>
    <w:rsid w:val="00F26EAC"/>
    <w:rsid w:val="00F3146B"/>
    <w:rsid w:val="00F34DE0"/>
    <w:rsid w:val="00F37C2C"/>
    <w:rsid w:val="00F62E10"/>
    <w:rsid w:val="00F66098"/>
    <w:rsid w:val="00F76390"/>
    <w:rsid w:val="00F854ED"/>
    <w:rsid w:val="00FA326D"/>
    <w:rsid w:val="00FB1094"/>
    <w:rsid w:val="00FD3D69"/>
    <w:rsid w:val="00FF5863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3BDB-E63B-4B7F-9CA6-68D48C6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A8D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A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6A8D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B6A8D"/>
    <w:pPr>
      <w:keepNext/>
      <w:snapToGri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B6A8D"/>
    <w:pPr>
      <w:keepNext/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B6A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B6A8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4B6A8D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4B6A8D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A8D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6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6A8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B6A8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B6A8D"/>
    <w:pPr>
      <w:ind w:left="720"/>
      <w:contextualSpacing/>
    </w:pPr>
  </w:style>
  <w:style w:type="paragraph" w:customStyle="1" w:styleId="ConsPlusNonformat">
    <w:name w:val="ConsPlusNonformat"/>
    <w:rsid w:val="004B6A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B6A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B6A8D"/>
  </w:style>
  <w:style w:type="paragraph" w:styleId="a6">
    <w:name w:val="footer"/>
    <w:basedOn w:val="a"/>
    <w:link w:val="a7"/>
    <w:uiPriority w:val="99"/>
    <w:unhideWhenUsed/>
    <w:rsid w:val="004B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A8D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B6A8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B6A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rsid w:val="004B6A8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B6A8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4B6A8D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basedOn w:val="a0"/>
    <w:uiPriority w:val="99"/>
    <w:rsid w:val="004B6A8D"/>
    <w:rPr>
      <w:rFonts w:cs="Times New Roman"/>
    </w:rPr>
  </w:style>
  <w:style w:type="paragraph" w:styleId="31">
    <w:name w:val="Body Text Indent 3"/>
    <w:basedOn w:val="a"/>
    <w:link w:val="32"/>
    <w:uiPriority w:val="99"/>
    <w:rsid w:val="004B6A8D"/>
    <w:pPr>
      <w:snapToGrid w:val="0"/>
      <w:spacing w:after="0" w:line="240" w:lineRule="auto"/>
      <w:ind w:right="3117" w:firstLine="5954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B6A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B6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B6A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4B6A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4B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4B6A8D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4B6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B6A8D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Normal (Web)"/>
    <w:basedOn w:val="a"/>
    <w:uiPriority w:val="99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B6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f"/>
    <w:uiPriority w:val="10"/>
    <w:qFormat/>
    <w:rsid w:val="004B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4B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Термин"/>
    <w:basedOn w:val="a"/>
    <w:next w:val="a"/>
    <w:uiPriority w:val="99"/>
    <w:rsid w:val="004B6A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4B6A8D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4B6A8D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eading">
    <w:name w:val="Heading"/>
    <w:rsid w:val="004B6A8D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B6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4B6A8D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Цветовое выделение"/>
    <w:rsid w:val="004B6A8D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4B6A8D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4B6A8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4B6A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4B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rsid w:val="004B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uiPriority w:val="99"/>
    <w:rsid w:val="004B6A8D"/>
    <w:rPr>
      <w:sz w:val="20"/>
    </w:rPr>
  </w:style>
  <w:style w:type="paragraph" w:customStyle="1" w:styleId="afa">
    <w:name w:val="Îñíîâíîé òåêñò"/>
    <w:basedOn w:val="afb"/>
    <w:uiPriority w:val="99"/>
    <w:rsid w:val="004B6A8D"/>
    <w:rPr>
      <w:sz w:val="28"/>
      <w:szCs w:val="28"/>
    </w:rPr>
  </w:style>
  <w:style w:type="paragraph" w:customStyle="1" w:styleId="afb">
    <w:name w:val="Îáû÷íûé"/>
    <w:uiPriority w:val="99"/>
    <w:rsid w:val="004B6A8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Стиль полужирный"/>
    <w:uiPriority w:val="99"/>
    <w:rsid w:val="004B6A8D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4B6A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Прижатый влево"/>
    <w:basedOn w:val="a"/>
    <w:next w:val="a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No Spacing"/>
    <w:uiPriority w:val="1"/>
    <w:qFormat/>
    <w:rsid w:val="004B6A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4B6A8D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Кому"/>
    <w:basedOn w:val="a"/>
    <w:uiPriority w:val="99"/>
    <w:rsid w:val="004B6A8D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rsid w:val="004B6A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Цитаты"/>
    <w:basedOn w:val="a"/>
    <w:uiPriority w:val="99"/>
    <w:rsid w:val="004B6A8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rsid w:val="004B6A8D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f4">
    <w:name w:val="Strong"/>
    <w:basedOn w:val="a0"/>
    <w:uiPriority w:val="22"/>
    <w:qFormat/>
    <w:rsid w:val="004B6A8D"/>
    <w:rPr>
      <w:rFonts w:cs="Times New Roman"/>
      <w:b/>
    </w:rPr>
  </w:style>
  <w:style w:type="paragraph" w:styleId="aff5">
    <w:name w:val="Subtitle"/>
    <w:basedOn w:val="a"/>
    <w:link w:val="aff6"/>
    <w:uiPriority w:val="99"/>
    <w:qFormat/>
    <w:rsid w:val="004B6A8D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Подзаголовок Знак"/>
    <w:basedOn w:val="a0"/>
    <w:link w:val="aff5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Гиперссылка1"/>
    <w:uiPriority w:val="99"/>
    <w:rsid w:val="004B6A8D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4B6A8D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uiPriority w:val="99"/>
    <w:rsid w:val="004B6A8D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Знак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Об"/>
    <w:uiPriority w:val="99"/>
    <w:rsid w:val="004B6A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рикольный"/>
    <w:basedOn w:val="aff9"/>
    <w:uiPriority w:val="99"/>
    <w:rsid w:val="004B6A8D"/>
  </w:style>
  <w:style w:type="paragraph" w:customStyle="1" w:styleId="14">
    <w:name w:val="Знак Знак Знак Знак1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e">
    <w:name w:val="Гипертекстовая ссылка"/>
    <w:uiPriority w:val="99"/>
    <w:rsid w:val="004B6A8D"/>
    <w:rPr>
      <w:color w:val="008000"/>
      <w:sz w:val="20"/>
      <w:u w:val="single"/>
    </w:rPr>
  </w:style>
  <w:style w:type="paragraph" w:customStyle="1" w:styleId="afff">
    <w:name w:val="????????"/>
    <w:basedOn w:val="a"/>
    <w:uiPriority w:val="99"/>
    <w:rsid w:val="004B6A8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4B6A8D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4B6A8D"/>
    <w:pPr>
      <w:shd w:val="clear" w:color="auto" w:fill="FFFFFF"/>
      <w:spacing w:before="240" w:after="480" w:line="240" w:lineRule="atLeast"/>
      <w:jc w:val="center"/>
    </w:pPr>
    <w:rPr>
      <w:rFonts w:eastAsiaTheme="minorHAnsi"/>
      <w:b/>
      <w:sz w:val="18"/>
      <w:lang w:eastAsia="en-US"/>
    </w:rPr>
  </w:style>
  <w:style w:type="character" w:customStyle="1" w:styleId="36">
    <w:name w:val="Основной текст (3)"/>
    <w:link w:val="310"/>
    <w:uiPriority w:val="99"/>
    <w:locked/>
    <w:rsid w:val="004B6A8D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4B6A8D"/>
    <w:pPr>
      <w:shd w:val="clear" w:color="auto" w:fill="FFFFFF"/>
      <w:spacing w:before="300" w:after="240" w:line="240" w:lineRule="atLeast"/>
      <w:jc w:val="center"/>
    </w:pPr>
    <w:rPr>
      <w:rFonts w:eastAsiaTheme="minorHAnsi"/>
      <w:sz w:val="28"/>
      <w:lang w:eastAsia="en-US"/>
    </w:rPr>
  </w:style>
  <w:style w:type="paragraph" w:customStyle="1" w:styleId="afff0">
    <w:name w:val="Текст (лев. подпись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Текст (прав. подпись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FontStyle12">
    <w:name w:val="Font Style12"/>
    <w:rsid w:val="004B6A8D"/>
    <w:rPr>
      <w:rFonts w:ascii="Times New Roman" w:hAnsi="Times New Roman"/>
      <w:sz w:val="18"/>
    </w:rPr>
  </w:style>
  <w:style w:type="paragraph" w:customStyle="1" w:styleId="19">
    <w:name w:val="Знак1"/>
    <w:basedOn w:val="a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rsid w:val="004B6A8D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4B6A8D"/>
    <w:rPr>
      <w:color w:val="000080"/>
      <w:sz w:val="20"/>
      <w:u w:val="single"/>
    </w:rPr>
  </w:style>
  <w:style w:type="character" w:customStyle="1" w:styleId="afff2">
    <w:name w:val="Основной шрифт"/>
    <w:rsid w:val="004B6A8D"/>
  </w:style>
  <w:style w:type="character" w:customStyle="1" w:styleId="afff3">
    <w:name w:val="номер страницы"/>
    <w:rsid w:val="004B6A8D"/>
  </w:style>
  <w:style w:type="paragraph" w:customStyle="1" w:styleId="textjus">
    <w:name w:val="textjus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B6A8D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B6A8D"/>
    <w:pPr>
      <w:widowControl w:val="0"/>
      <w:autoSpaceDE w:val="0"/>
      <w:autoSpaceDN w:val="0"/>
      <w:adjustRightInd w:val="0"/>
      <w:spacing w:after="0" w:line="346" w:lineRule="exact"/>
      <w:ind w:hanging="3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B6A8D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4B6A8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4B6A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4B6A8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f4">
    <w:name w:val="caption"/>
    <w:basedOn w:val="a"/>
    <w:next w:val="a"/>
    <w:uiPriority w:val="99"/>
    <w:qFormat/>
    <w:rsid w:val="004B6A8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4B6A8D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Нормальный (таблица)"/>
    <w:basedOn w:val="a"/>
    <w:next w:val="a"/>
    <w:rsid w:val="004B6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4B6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Знак2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B6A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4B6A8D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4B6A8D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4B6A8D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B6A8D"/>
    <w:pPr>
      <w:widowControl w:val="0"/>
      <w:shd w:val="clear" w:color="auto" w:fill="FFFFFF"/>
      <w:spacing w:after="4140" w:line="317" w:lineRule="exact"/>
    </w:pPr>
    <w:rPr>
      <w:rFonts w:eastAsiaTheme="minorHAnsi"/>
      <w:sz w:val="28"/>
      <w:szCs w:val="28"/>
      <w:lang w:eastAsia="en-US"/>
    </w:rPr>
  </w:style>
  <w:style w:type="character" w:customStyle="1" w:styleId="23pt">
    <w:name w:val="Основной текст (2) + Полужирный;Интервал 3 pt"/>
    <w:basedOn w:val="29"/>
    <w:rsid w:val="004B6A8D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6">
    <w:name w:val="Обычный (паспорт)"/>
    <w:basedOn w:val="a"/>
    <w:rsid w:val="004B6A8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ff7">
    <w:name w:val="Table Grid"/>
    <w:basedOn w:val="a1"/>
    <w:uiPriority w:val="59"/>
    <w:rsid w:val="00F6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5B12E336C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26" Type="http://schemas.openxmlformats.org/officeDocument/2006/relationships/hyperlink" Target="consultantplus://offline/ref=C3AD016DF60785ABF0BC05D6C5E2DA9F093067CFEEC4FA8957F8B56C3BP8v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4662ADF167B3BD3457A02A42CA76669427E708AB7592F8AE74548879O4v5H" TargetMode="External"/><Relationship Id="rId7" Type="http://schemas.openxmlformats.org/officeDocument/2006/relationships/hyperlink" Target="consultantplus://offline/ref=415D865C1354AB2BD9BA09E0AD5C7ED785F5B12E336CEF0E107EAD8FA6W1xDE" TargetMode="External"/><Relationship Id="rId12" Type="http://schemas.openxmlformats.org/officeDocument/2006/relationships/hyperlink" Target="consultantplus://offline/ref=415D865C1354AB2BD9BA09E0AD5C7ED785F3B82F3269EF0E107EAD8FA6W1xDE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hyperlink" Target="consultantplus://offline/ref=1C4662ADF167B3BD3457A02A42CA76669427E70FA57092F8AE74548879O4v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29" Type="http://schemas.openxmlformats.org/officeDocument/2006/relationships/hyperlink" Target="consultantplus://offline/ref=C3AD016DF60785ABF0BC05D6C5E2DA9F093067CFEEC4FA8957F8B56C3BP8v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5D865C1354AB2BD9BA09E0AD5C7ED785F5B12E336CEF0E107EAD8FA6W1xDE" TargetMode="External"/><Relationship Id="rId11" Type="http://schemas.openxmlformats.org/officeDocument/2006/relationships/hyperlink" Target="consultantplus://offline/ref=415D865C1354AB2BD9BA09E0AD5C7ED785F3B82F3269EF0E107EAD8FA6W1xDE" TargetMode="External"/><Relationship Id="rId24" Type="http://schemas.openxmlformats.org/officeDocument/2006/relationships/hyperlink" Target="consultantplus://offline/ref=1C4662ADF167B3BD3457A02A42CA76669421EE0EA47592F8AE74548879O4v5H" TargetMode="External"/><Relationship Id="rId5" Type="http://schemas.openxmlformats.org/officeDocument/2006/relationships/hyperlink" Target="consultantplus://offline/ref=415D865C1354AB2BD9BA09E0AD5C7ED785F3B8283C6CEF0E107EAD8FA6W1xDE" TargetMode="Externa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hyperlink" Target="consultantplus://offline/ref=1C4662ADF167B3BD3457A02A42CA76669421EE0EA47592F8AE74548879O4v5H" TargetMode="External"/><Relationship Id="rId28" Type="http://schemas.openxmlformats.org/officeDocument/2006/relationships/hyperlink" Target="consultantplus://offline/ref=C3AD016DF60785ABF0BC05D6C5E2DA9F093067CFEEC4FA8957F8B56C3BP8v0H" TargetMode="Externa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hyperlink" Target="consultantplus://offline/ref=1C4662ADF167B3BD3457A02A42CA76669421EE0EA47592F8AE74548879O4v5H" TargetMode="External"/><Relationship Id="rId27" Type="http://schemas.openxmlformats.org/officeDocument/2006/relationships/hyperlink" Target="consultantplus://offline/ref=3E0F9C2630B6FE6B8500E5D7ABF0BDF8C83A9D4F977C3057016E9E2A8AD857A2E4438DD53104714C71e9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10689</Words>
  <Characters>60929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cp:lastPrinted>2023-02-13T03:23:00Z</cp:lastPrinted>
  <dcterms:created xsi:type="dcterms:W3CDTF">2018-05-10T04:55:00Z</dcterms:created>
  <dcterms:modified xsi:type="dcterms:W3CDTF">2023-02-13T07:03:00Z</dcterms:modified>
</cp:coreProperties>
</file>