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1A" w:rsidRPr="00CC264F" w:rsidRDefault="00D4481A" w:rsidP="00D44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481A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C264F">
        <w:rPr>
          <w:rFonts w:ascii="Times New Roman" w:hAnsi="Times New Roman" w:cs="Times New Roman"/>
          <w:sz w:val="28"/>
          <w:szCs w:val="28"/>
        </w:rPr>
        <w:t>ля рассмотрения вопроса о предоставлении социальных услуг в форме соц</w:t>
      </w:r>
      <w:r>
        <w:rPr>
          <w:rFonts w:ascii="Times New Roman" w:hAnsi="Times New Roman" w:cs="Times New Roman"/>
          <w:sz w:val="28"/>
          <w:szCs w:val="28"/>
        </w:rPr>
        <w:t>иального обслуживания на дому:</w:t>
      </w:r>
    </w:p>
    <w:p w:rsidR="00D4481A" w:rsidRPr="00CC264F" w:rsidRDefault="00D4481A" w:rsidP="00D44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1) документ, удостоверяющий личность гражданина, обратившегося за предоставлением социальных услуг;</w:t>
      </w:r>
    </w:p>
    <w:p w:rsidR="00D4481A" w:rsidRPr="00CC264F" w:rsidRDefault="00D4481A" w:rsidP="00D44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 xml:space="preserve">2) документ медицинской организации, содержащий сведения о частичной или полной утрате гражданином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о нуждаемости в постоянном или временном постороннем уходе, выданный не ранее чем за 30 календарных дней до дня подачи заявления (не представляется инвалидами, представившими индивидуальную программу реабилитации или </w:t>
      </w:r>
      <w:proofErr w:type="spellStart"/>
      <w:r w:rsidRPr="00CC264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C264F">
        <w:rPr>
          <w:rFonts w:ascii="Times New Roman" w:hAnsi="Times New Roman" w:cs="Times New Roman"/>
          <w:sz w:val="28"/>
          <w:szCs w:val="28"/>
        </w:rPr>
        <w:t xml:space="preserve"> инвалида, содержащую сведения об ограничениях основных категорий жизнедеятельности);</w:t>
      </w:r>
    </w:p>
    <w:p w:rsidR="00D4481A" w:rsidRPr="00CC264F" w:rsidRDefault="00D4481A" w:rsidP="00D44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3) страховое свидетельство государственного пенсионного страхования (представляется по собственной инициативе);</w:t>
      </w:r>
    </w:p>
    <w:p w:rsidR="00D4481A" w:rsidRPr="00CC264F" w:rsidRDefault="00D4481A" w:rsidP="00D44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 xml:space="preserve">4) индивидуальная программа реабилитации или </w:t>
      </w:r>
      <w:proofErr w:type="spellStart"/>
      <w:r w:rsidRPr="00CC264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C264F">
        <w:rPr>
          <w:rFonts w:ascii="Times New Roman" w:hAnsi="Times New Roman" w:cs="Times New Roman"/>
          <w:sz w:val="28"/>
          <w:szCs w:val="28"/>
        </w:rPr>
        <w:t xml:space="preserve"> инвалида (при наличии) и справка, подтверждающая факт установления инвалидности, выданные федеральным государственным учреждением медико-социальной экспертизы (для граждан, являющихся инвалидами);</w:t>
      </w:r>
    </w:p>
    <w:p w:rsidR="00D4481A" w:rsidRPr="00CC264F" w:rsidRDefault="00D4481A" w:rsidP="00D44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5) пенсионное удостоверение (справка о назначении пенсии) (при наличии, представляется по собственной инициативе);</w:t>
      </w:r>
    </w:p>
    <w:p w:rsidR="00D4481A" w:rsidRPr="00CC264F" w:rsidRDefault="00D4481A" w:rsidP="00D44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6) документ, содержащий сведения о лицах, зарегистрированных по месту жительства (месту пребывания) гражданина, выданный не ранее чем за 30 календарных дней до дня подачи заявления;</w:t>
      </w:r>
    </w:p>
    <w:p w:rsidR="00D4481A" w:rsidRPr="00CC264F" w:rsidRDefault="00D4481A" w:rsidP="00D44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 xml:space="preserve">7) документы о доходах гражданина и доходах членов его семьи (при их наличии) за двенадцать последних календарных месяцев, предшествующих месяцу подачи заявления о предоставлении социальных услуг, а также о принадлежащем ему (им) имуществе (при наличии) (не представляются лицами, которым в соответствии с положениями </w:t>
      </w:r>
      <w:hyperlink r:id="rId4" w:history="1">
        <w:r w:rsidRPr="00CC264F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31</w:t>
        </w:r>
      </w:hyperlink>
      <w:r w:rsidRPr="00CC264F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в соответствии с </w:t>
      </w:r>
      <w:hyperlink r:id="rId5" w:history="1">
        <w:r w:rsidRPr="00CC264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C264F">
        <w:rPr>
          <w:rFonts w:ascii="Times New Roman" w:hAnsi="Times New Roman" w:cs="Times New Roman"/>
          <w:sz w:val="28"/>
          <w:szCs w:val="28"/>
        </w:rPr>
        <w:t xml:space="preserve"> Правительства N 74-п социальные услуги предоставляются бесплатно);</w:t>
      </w:r>
    </w:p>
    <w:p w:rsidR="00D4481A" w:rsidRPr="00CC264F" w:rsidRDefault="00D4481A" w:rsidP="00D44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8) индивидуальная программа (при наличии действующей индивидуальной программы).</w:t>
      </w:r>
    </w:p>
    <w:p w:rsidR="00D4481A" w:rsidRPr="00CC264F" w:rsidRDefault="00D4481A" w:rsidP="00D44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При подаче заявления законным представителем или представителем по доверенности (далее - уполномоченный представитель) дополнительно представляются документы, удостоверяющие его личность и полномочия.</w:t>
      </w:r>
    </w:p>
    <w:p w:rsidR="00D4481A" w:rsidRPr="00CC264F" w:rsidRDefault="00D4481A" w:rsidP="00D44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По желанию гражданином, обратившимся за получением социального обслуживания, его уполномоченным представителем могут быть представлены иные документы (сведения), подтверждающие наличие у гражданина обстоятельств, которые ухудшают или могут ухудшить условия его жизнедеятельности.</w:t>
      </w:r>
    </w:p>
    <w:p w:rsidR="0074625C" w:rsidRDefault="0074625C"/>
    <w:sectPr w:rsidR="0074625C" w:rsidSect="0074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1A"/>
    <w:rsid w:val="0074625C"/>
    <w:rsid w:val="0099099C"/>
    <w:rsid w:val="00D4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B56FE-2CD7-431B-842A-2A43A3A6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EC71B52D521543183597F9CD5EE280C5697E5D6B8793D446D71B3BFFCDB0C0R1VAJ" TargetMode="External"/><Relationship Id="rId4" Type="http://schemas.openxmlformats.org/officeDocument/2006/relationships/hyperlink" Target="consultantplus://offline/ref=75EC71B52D521543183589F4DB32BC89CD64265066869C871B884066A8C4BA975DF93D558C64F083R0V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DEREPASKO</cp:lastModifiedBy>
  <cp:revision>2</cp:revision>
  <dcterms:created xsi:type="dcterms:W3CDTF">2025-03-12T04:53:00Z</dcterms:created>
  <dcterms:modified xsi:type="dcterms:W3CDTF">2025-03-12T04:53:00Z</dcterms:modified>
</cp:coreProperties>
</file>