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39" w:rsidRDefault="00721E39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BAB8EDE" wp14:editId="56CECA52">
            <wp:extent cx="6066155" cy="893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9445" cy="895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E39" w:rsidRDefault="00721E39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</w:p>
    <w:p w:rsidR="00721E39" w:rsidRDefault="00721E39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</w:p>
    <w:p w:rsidR="00721E39" w:rsidRDefault="00721E39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</w:p>
    <w:p w:rsidR="00D97513" w:rsidRDefault="00781344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  <w:r w:rsidRPr="002C4D59">
        <w:rPr>
          <w:sz w:val="28"/>
          <w:szCs w:val="28"/>
        </w:rPr>
        <w:lastRenderedPageBreak/>
        <w:t>возраста и инвалидами в рамках федерального проекта «Старшее поколение»</w:t>
      </w:r>
      <w:r w:rsidR="004C242F" w:rsidRPr="002C4D59">
        <w:rPr>
          <w:sz w:val="28"/>
          <w:szCs w:val="28"/>
        </w:rPr>
        <w:t xml:space="preserve"> национального п</w:t>
      </w:r>
      <w:r w:rsidR="00106A73">
        <w:rPr>
          <w:sz w:val="28"/>
          <w:szCs w:val="28"/>
        </w:rPr>
        <w:t>роекта «Демография» на 2020-2025</w:t>
      </w:r>
      <w:r w:rsidR="004C242F" w:rsidRPr="002C4D59">
        <w:rPr>
          <w:sz w:val="28"/>
          <w:szCs w:val="28"/>
        </w:rPr>
        <w:t>годы.</w:t>
      </w:r>
    </w:p>
    <w:p w:rsidR="00626C49" w:rsidRDefault="00626C49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Поддержка участников специальной военной операции и членов их семей, проживающих на территории Барабинского района Новосибирской области.</w:t>
      </w:r>
    </w:p>
    <w:p w:rsidR="00006546" w:rsidRPr="002C4D59" w:rsidRDefault="00006546" w:rsidP="000D7B25">
      <w:pPr>
        <w:tabs>
          <w:tab w:val="left" w:pos="39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0E43" w:rsidRPr="00596DB7" w:rsidRDefault="00E40E43" w:rsidP="00E40E43">
      <w:pPr>
        <w:tabs>
          <w:tab w:val="left" w:pos="3980"/>
        </w:tabs>
        <w:jc w:val="center"/>
        <w:rPr>
          <w:b/>
          <w:sz w:val="32"/>
          <w:szCs w:val="32"/>
        </w:rPr>
      </w:pPr>
    </w:p>
    <w:tbl>
      <w:tblPr>
        <w:tblW w:w="11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02"/>
        <w:gridCol w:w="4054"/>
        <w:gridCol w:w="14"/>
        <w:gridCol w:w="1500"/>
        <w:gridCol w:w="12"/>
        <w:gridCol w:w="484"/>
        <w:gridCol w:w="22"/>
        <w:gridCol w:w="2196"/>
        <w:gridCol w:w="16"/>
        <w:gridCol w:w="9"/>
        <w:gridCol w:w="23"/>
        <w:gridCol w:w="1843"/>
        <w:gridCol w:w="16"/>
        <w:gridCol w:w="44"/>
        <w:gridCol w:w="176"/>
      </w:tblGrid>
      <w:tr w:rsidR="00E40E43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E40E43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0E43" w:rsidTr="0019247C">
        <w:trPr>
          <w:gridAfter w:val="2"/>
          <w:wAfter w:w="220" w:type="dxa"/>
          <w:jc w:val="center"/>
        </w:trPr>
        <w:tc>
          <w:tcPr>
            <w:tcW w:w="11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Pr="00A330A1" w:rsidRDefault="00E40E43" w:rsidP="00A330A1">
            <w:pPr>
              <w:pStyle w:val="ab"/>
              <w:numPr>
                <w:ilvl w:val="0"/>
                <w:numId w:val="15"/>
              </w:numPr>
              <w:tabs>
                <w:tab w:val="left" w:pos="3980"/>
              </w:tabs>
              <w:jc w:val="center"/>
              <w:rPr>
                <w:b/>
                <w:sz w:val="28"/>
                <w:szCs w:val="28"/>
              </w:rPr>
            </w:pPr>
            <w:r w:rsidRPr="00A330A1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A330A1" w:rsidRPr="00A330A1" w:rsidRDefault="00A330A1" w:rsidP="00A330A1">
            <w:pPr>
              <w:tabs>
                <w:tab w:val="left" w:pos="39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40E43" w:rsidTr="0019247C">
        <w:trPr>
          <w:gridAfter w:val="2"/>
          <w:wAfter w:w="220" w:type="dxa"/>
          <w:trHeight w:val="157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 w:rsidRPr="00E969FA">
              <w:rPr>
                <w:sz w:val="24"/>
                <w:szCs w:val="24"/>
              </w:rPr>
              <w:t>1.1.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социальной и демографической ситуации уровня социально-экономического благополучия семей Барабинского  района.</w:t>
            </w:r>
          </w:p>
          <w:p w:rsidR="00E40E43" w:rsidRDefault="00E40E43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социально-консультативной помощи</w:t>
            </w:r>
            <w:r w:rsidR="008419A1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E40E43" w:rsidTr="00E40E43">
        <w:trPr>
          <w:gridAfter w:val="2"/>
          <w:wAfter w:w="220" w:type="dxa"/>
          <w:trHeight w:val="2614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 w:rsidRPr="00E969FA">
              <w:rPr>
                <w:sz w:val="24"/>
                <w:szCs w:val="24"/>
              </w:rPr>
              <w:t>1.2.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Pr="00E40E43" w:rsidRDefault="00EE4B34" w:rsidP="00E40E4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Продолжить работу</w:t>
            </w:r>
            <w:r w:rsidR="00E40E43">
              <w:rPr>
                <w:sz w:val="24"/>
                <w:szCs w:val="24"/>
              </w:rPr>
              <w:t xml:space="preserve"> по предоставлению социальных услуг нуждающимся категориям граждан в стационарной, полустационарной форме и социального обслуживания на дому в рамках Федерального закона от 28.12.2013 № 442-ФЗ «Об основах социального обслуживания граждан в Российской Федерации».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8419A1">
              <w:rPr>
                <w:sz w:val="24"/>
                <w:szCs w:val="24"/>
              </w:rPr>
              <w:t>,</w:t>
            </w: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</w:t>
            </w: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отделениями.</w:t>
            </w: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E40E43" w:rsidTr="00C521C7">
        <w:trPr>
          <w:gridAfter w:val="2"/>
          <w:wAfter w:w="220" w:type="dxa"/>
          <w:trHeight w:val="399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C521C7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0E43">
              <w:rPr>
                <w:sz w:val="24"/>
                <w:szCs w:val="24"/>
              </w:rPr>
              <w:t>Осуществление взаимодействия с ООСОН админист</w:t>
            </w:r>
            <w:r w:rsidR="008419A1">
              <w:rPr>
                <w:sz w:val="24"/>
                <w:szCs w:val="24"/>
              </w:rPr>
              <w:t xml:space="preserve">рации Барабинского района </w:t>
            </w:r>
            <w:r>
              <w:rPr>
                <w:sz w:val="24"/>
                <w:szCs w:val="24"/>
              </w:rPr>
              <w:t xml:space="preserve">Новосибирской области </w:t>
            </w:r>
            <w:r w:rsidR="008419A1">
              <w:rPr>
                <w:sz w:val="24"/>
                <w:szCs w:val="24"/>
              </w:rPr>
              <w:t xml:space="preserve"> по ис</w:t>
            </w:r>
            <w:r w:rsidR="00E40E43">
              <w:rPr>
                <w:sz w:val="24"/>
                <w:szCs w:val="24"/>
              </w:rPr>
              <w:t>полнению  Федерального  закона № 442-ФЗ от 28.12.2013 года «Об основах социального обслуживания граждан в Российской Федерации» и закона  Новосибирской области  от 18.12.2014 № 499-ОЗ «Об основах социального обслуживания граждан в Новосибирской области»  и нормативно-правовых документов по предоставлению социальных услуг населению.</w:t>
            </w:r>
          </w:p>
          <w:p w:rsidR="00E40E43" w:rsidRDefault="00E40E43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8419A1">
              <w:rPr>
                <w:sz w:val="24"/>
                <w:szCs w:val="24"/>
              </w:rPr>
              <w:t>,</w:t>
            </w:r>
          </w:p>
          <w:p w:rsidR="008419A1" w:rsidRDefault="00E40E43" w:rsidP="008419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8419A1">
              <w:rPr>
                <w:sz w:val="24"/>
                <w:szCs w:val="24"/>
              </w:rPr>
              <w:t xml:space="preserve"> Директора, Заведующие отделениями.</w:t>
            </w:r>
          </w:p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3" w:rsidRDefault="00E40E4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C521C7" w:rsidTr="00C521C7">
        <w:trPr>
          <w:gridAfter w:val="2"/>
          <w:wAfter w:w="220" w:type="dxa"/>
          <w:trHeight w:val="52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1C7" w:rsidRDefault="00C521C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282">
              <w:rPr>
                <w:sz w:val="24"/>
                <w:szCs w:val="24"/>
              </w:rPr>
              <w:t>.4.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C7" w:rsidRDefault="00C521C7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предоставление ежедневного обслуживания на дому одиноким не мобильным гражданам с полной </w:t>
            </w:r>
            <w:r w:rsidR="00BB5DFA">
              <w:rPr>
                <w:sz w:val="24"/>
                <w:szCs w:val="24"/>
              </w:rPr>
              <w:t xml:space="preserve">утратой </w:t>
            </w:r>
            <w:r>
              <w:rPr>
                <w:sz w:val="24"/>
                <w:szCs w:val="24"/>
              </w:rPr>
              <w:t>возмож</w:t>
            </w:r>
            <w:r w:rsidR="00BB5DFA">
              <w:rPr>
                <w:sz w:val="24"/>
                <w:szCs w:val="24"/>
              </w:rPr>
              <w:t>ности самообслуживания, в соответствии с целевым показателем по охвату граждан и инвалидов соци</w:t>
            </w:r>
            <w:r w:rsidR="000C03C5">
              <w:rPr>
                <w:sz w:val="24"/>
                <w:szCs w:val="24"/>
              </w:rPr>
              <w:t>альным пакетом долговременного ухода на территории Барабинского района.</w:t>
            </w:r>
            <w:r w:rsidR="00CD365B">
              <w:rPr>
                <w:sz w:val="24"/>
                <w:szCs w:val="24"/>
              </w:rPr>
              <w:t xml:space="preserve"> Государственная программа </w:t>
            </w:r>
            <w:r w:rsidR="00CD365B">
              <w:rPr>
                <w:sz w:val="24"/>
                <w:szCs w:val="24"/>
              </w:rPr>
              <w:lastRenderedPageBreak/>
              <w:t>Новосибирской области «Развитие системы социальной поддержке населения и улучшение социального положения семей с детьми в Новосибирской области».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C7" w:rsidRDefault="000C03C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C7" w:rsidRDefault="0026228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C7" w:rsidRDefault="00CD365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Ф.Б. -3 115 600,00</w:t>
            </w:r>
          </w:p>
          <w:p w:rsidR="00CD365B" w:rsidRDefault="00CD365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мероприятия по созданию системы долговременного ухода за гражданами пожилого </w:t>
            </w:r>
            <w:r>
              <w:rPr>
                <w:sz w:val="24"/>
                <w:szCs w:val="24"/>
              </w:rPr>
              <w:lastRenderedPageBreak/>
              <w:t>возраста и инвалидами.</w:t>
            </w:r>
          </w:p>
        </w:tc>
      </w:tr>
      <w:tr w:rsidR="003266D3" w:rsidTr="00B5386B">
        <w:trPr>
          <w:gridAfter w:val="2"/>
          <w:wAfter w:w="220" w:type="dxa"/>
          <w:trHeight w:val="3282"/>
          <w:jc w:val="center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6D3" w:rsidRDefault="0026228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3266D3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="000C03C5">
              <w:rPr>
                <w:sz w:val="24"/>
                <w:szCs w:val="24"/>
              </w:rPr>
              <w:t xml:space="preserve"> своевременное </w:t>
            </w:r>
            <w:r w:rsidR="00C62745">
              <w:rPr>
                <w:sz w:val="24"/>
                <w:szCs w:val="24"/>
              </w:rPr>
              <w:t>подачу онлайн заявки в электронной форме  через единый портал Госуслуг , получателям социальных услуг (сопровождение, в случае необходимости) .</w:t>
            </w:r>
            <w:r w:rsidR="000C03C5">
              <w:rPr>
                <w:sz w:val="24"/>
                <w:szCs w:val="24"/>
              </w:rPr>
              <w:t xml:space="preserve"> </w:t>
            </w:r>
          </w:p>
          <w:p w:rsidR="003266D3" w:rsidRDefault="003266D3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специалисты.</w:t>
            </w: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8419A1" w:rsidRDefault="008419A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2C4D59" w:rsidP="0019247C">
            <w:pPr>
              <w:tabs>
                <w:tab w:val="left" w:pos="3980"/>
              </w:tabs>
            </w:pPr>
            <w:r>
              <w:t>П</w:t>
            </w:r>
            <w:r w:rsidR="00E14148">
              <w:t>рограмма позволяет  создать  автоматизированную информационную</w:t>
            </w:r>
            <w:r w:rsidR="00663286">
              <w:t xml:space="preserve"> систему, работающую с базой данных.  В</w:t>
            </w:r>
            <w:r w:rsidR="003266D3">
              <w:t xml:space="preserve">се операции, связанные с определением нуждаемости в гражданина </w:t>
            </w:r>
            <w:r w:rsidR="00393F5F">
              <w:t>соц. обслуживании</w:t>
            </w:r>
            <w:r w:rsidR="003266D3">
              <w:t xml:space="preserve">, </w:t>
            </w:r>
            <w:r w:rsidR="00393F5F">
              <w:t>составление</w:t>
            </w:r>
            <w:r w:rsidR="0042048E">
              <w:t xml:space="preserve"> ИППСУ, формирование договора</w:t>
            </w:r>
            <w:r w:rsidR="003266D3">
              <w:t>, учет услуг.</w:t>
            </w:r>
          </w:p>
        </w:tc>
      </w:tr>
      <w:tr w:rsidR="003266D3" w:rsidTr="0019247C">
        <w:trPr>
          <w:gridAfter w:val="2"/>
          <w:wAfter w:w="220" w:type="dxa"/>
          <w:trHeight w:val="279"/>
          <w:jc w:val="center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276F1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3266D3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6D3" w:rsidRDefault="003266D3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размещение заказов  на поставки товаров, работ и услуг в порядке, предусмотренном в Законе о контрактной системе (закон </w:t>
            </w:r>
            <w:r w:rsidR="00C84A9B">
              <w:rPr>
                <w:sz w:val="24"/>
                <w:szCs w:val="24"/>
              </w:rPr>
              <w:t>о гос. закупках) – Федеральный за</w:t>
            </w:r>
            <w:r>
              <w:rPr>
                <w:sz w:val="24"/>
                <w:szCs w:val="24"/>
              </w:rPr>
              <w:t xml:space="preserve">кон от 05.04.2013 г. № 44 «О контрактной системе в сфере закупок товаров, работ и услуг для обеспечения  государственных и муниципальных нужд». 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84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76F17">
              <w:rPr>
                <w:sz w:val="24"/>
                <w:szCs w:val="24"/>
              </w:rPr>
              <w:t>Зам. д</w:t>
            </w:r>
            <w:r w:rsidR="008419A1">
              <w:rPr>
                <w:sz w:val="24"/>
                <w:szCs w:val="24"/>
              </w:rPr>
              <w:t>иректора,</w:t>
            </w:r>
          </w:p>
          <w:p w:rsidR="008419A1" w:rsidRDefault="008419A1" w:rsidP="0084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Глав. Бухгалтер,</w:t>
            </w:r>
          </w:p>
          <w:p w:rsidR="008419A1" w:rsidRDefault="008419A1" w:rsidP="0084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D852F1">
              <w:rPr>
                <w:sz w:val="24"/>
                <w:szCs w:val="24"/>
              </w:rPr>
              <w:t>бухгалтер.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</w:pPr>
            <w:r>
              <w:t xml:space="preserve">Повышение качества предоставления </w:t>
            </w:r>
          </w:p>
          <w:p w:rsidR="003266D3" w:rsidRDefault="003266D3" w:rsidP="0019247C">
            <w:pPr>
              <w:tabs>
                <w:tab w:val="left" w:pos="3980"/>
              </w:tabs>
            </w:pPr>
            <w:r>
              <w:t>социальных услуг.</w:t>
            </w:r>
          </w:p>
        </w:tc>
      </w:tr>
      <w:tr w:rsidR="003266D3" w:rsidTr="0019247C">
        <w:trPr>
          <w:gridAfter w:val="2"/>
          <w:wAfter w:w="220" w:type="dxa"/>
          <w:trHeight w:val="246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276F1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3266D3" w:rsidRPr="002E4B33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3266D3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Информирование Министерство социального развития Новосибирской области в соответствии с соглашением между администрацией  Барабинского района Новосибирской области и Министерством социального р</w:t>
            </w:r>
            <w:r w:rsidR="009520FF">
              <w:rPr>
                <w:sz w:val="24"/>
                <w:szCs w:val="24"/>
              </w:rPr>
              <w:t>азвития Новосибирской области.</w:t>
            </w:r>
            <w:r w:rsidRPr="002E4B33">
              <w:rPr>
                <w:sz w:val="24"/>
                <w:szCs w:val="24"/>
              </w:rPr>
              <w:t xml:space="preserve"> (Отчеты</w:t>
            </w:r>
            <w:r>
              <w:rPr>
                <w:sz w:val="24"/>
                <w:szCs w:val="24"/>
              </w:rPr>
              <w:t xml:space="preserve"> в установленной форме).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Pr="00741CFA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BB6472">
              <w:t>В соответствии</w:t>
            </w:r>
            <w:r>
              <w:t xml:space="preserve"> с Законом Новосибирской области № 65-ОЗ</w:t>
            </w:r>
            <w:r w:rsidRPr="00BB6472">
              <w:t xml:space="preserve"> </w:t>
            </w:r>
            <w:r>
              <w:t>от 13.12.2006г. «О наделении органов местного самоуправления муниципальных районов и городских округов в НСО  отдельными гос.полномочиями по обеспечению соц.обслуживаниюотдельных категорий граждан»</w:t>
            </w:r>
          </w:p>
        </w:tc>
      </w:tr>
      <w:tr w:rsidR="00663286" w:rsidTr="0042048E">
        <w:trPr>
          <w:gridAfter w:val="2"/>
          <w:wAfter w:w="220" w:type="dxa"/>
          <w:trHeight w:val="197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Pr="002E4B33" w:rsidRDefault="00276F1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663286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Default="000266E9" w:rsidP="000266E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повышению эффективности взаимодействия при предоставлении социальной помощи малообеспеченным гражданам  на основании </w:t>
            </w:r>
            <w:r w:rsidR="007B267E">
              <w:rPr>
                <w:sz w:val="24"/>
                <w:szCs w:val="24"/>
              </w:rPr>
              <w:t xml:space="preserve"> </w:t>
            </w:r>
            <w:r w:rsidR="00663286">
              <w:rPr>
                <w:sz w:val="24"/>
                <w:szCs w:val="24"/>
              </w:rPr>
              <w:t xml:space="preserve">социального  контракта на территории </w:t>
            </w:r>
            <w:r w:rsidR="0042048E">
              <w:rPr>
                <w:sz w:val="24"/>
                <w:szCs w:val="24"/>
              </w:rPr>
              <w:t xml:space="preserve">Барабинского района </w:t>
            </w:r>
            <w:r w:rsidR="00663286">
              <w:rPr>
                <w:sz w:val="24"/>
                <w:szCs w:val="24"/>
              </w:rPr>
              <w:t>Новосибирской области.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Default="0066328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2" w:rsidRDefault="004534E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отделением социально- консультативной </w:t>
            </w:r>
          </w:p>
          <w:p w:rsidR="00663286" w:rsidRDefault="004534E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Pr="00BB6472" w:rsidRDefault="00663286" w:rsidP="0019247C">
            <w:pPr>
              <w:tabs>
                <w:tab w:val="left" w:pos="3980"/>
              </w:tabs>
              <w:jc w:val="both"/>
            </w:pPr>
            <w:r>
              <w:t>В соответствии с Федеральным законом № 178-ФЗ</w:t>
            </w:r>
            <w:r w:rsidR="0016209F">
              <w:t xml:space="preserve"> статьей 8.1 оказание социальной помощи на основании контракта.  При </w:t>
            </w:r>
            <w:r w:rsidR="0016209F">
              <w:lastRenderedPageBreak/>
              <w:t>этом главным условием социальной помощи предусмотренных соглашением мер, направленных на преодоление сложной финансовой ситуации.</w:t>
            </w:r>
          </w:p>
        </w:tc>
      </w:tr>
      <w:tr w:rsidR="00197526" w:rsidTr="0042048E">
        <w:trPr>
          <w:gridAfter w:val="2"/>
          <w:wAfter w:w="220" w:type="dxa"/>
          <w:trHeight w:val="197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6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6" w:rsidRDefault="00197526" w:rsidP="000266E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заседании штаба по вопросам поддержки участников специальной военной операции и членов их семей с руководителями муниципального района под председательством заместителя Губернатора Новосибирской </w:t>
            </w:r>
            <w:r w:rsidR="006B0695">
              <w:rPr>
                <w:sz w:val="24"/>
                <w:szCs w:val="24"/>
              </w:rPr>
              <w:t>обла</w:t>
            </w:r>
            <w:r w:rsidR="00D10F46">
              <w:rPr>
                <w:sz w:val="24"/>
                <w:szCs w:val="24"/>
              </w:rPr>
              <w:t>сти.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6" w:rsidRDefault="006B069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6" w:rsidRDefault="006B069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6" w:rsidRDefault="006B0695" w:rsidP="0019247C">
            <w:pPr>
              <w:tabs>
                <w:tab w:val="left" w:pos="3980"/>
              </w:tabs>
              <w:jc w:val="both"/>
            </w:pPr>
            <w:r>
              <w:t>Социальная поддержка  участников СВО и их семей.</w:t>
            </w:r>
          </w:p>
        </w:tc>
      </w:tr>
      <w:tr w:rsidR="003266D3" w:rsidRPr="001E6FC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276F1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53A8">
              <w:rPr>
                <w:sz w:val="24"/>
                <w:szCs w:val="24"/>
              </w:rPr>
              <w:t>10.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Pr="006C5473" w:rsidRDefault="003266D3" w:rsidP="002F6A4E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D22" w:rsidRPr="006C5473">
              <w:rPr>
                <w:sz w:val="24"/>
                <w:szCs w:val="24"/>
              </w:rPr>
              <w:t>Оказание</w:t>
            </w:r>
            <w:r w:rsidRPr="006C5473">
              <w:rPr>
                <w:sz w:val="24"/>
                <w:szCs w:val="24"/>
              </w:rPr>
              <w:t xml:space="preserve"> </w:t>
            </w:r>
            <w:r w:rsidR="000E0D22" w:rsidRPr="006C5473">
              <w:rPr>
                <w:sz w:val="24"/>
                <w:szCs w:val="24"/>
              </w:rPr>
              <w:t>адресной материальной помощи малоимуще</w:t>
            </w:r>
            <w:r w:rsidRPr="006C5473">
              <w:rPr>
                <w:sz w:val="24"/>
                <w:szCs w:val="24"/>
              </w:rPr>
              <w:t xml:space="preserve">му населению </w:t>
            </w:r>
            <w:r w:rsidR="002F6A4E" w:rsidRPr="006C5473">
              <w:rPr>
                <w:sz w:val="24"/>
                <w:szCs w:val="24"/>
              </w:rPr>
              <w:t>и гражданам</w:t>
            </w:r>
            <w:r w:rsidR="000E14CD" w:rsidRPr="006C5473">
              <w:rPr>
                <w:sz w:val="24"/>
                <w:szCs w:val="24"/>
              </w:rPr>
              <w:t>, оказавшимс</w:t>
            </w:r>
            <w:r w:rsidR="002F6A4E" w:rsidRPr="006C5473">
              <w:rPr>
                <w:sz w:val="24"/>
                <w:szCs w:val="24"/>
              </w:rPr>
              <w:t xml:space="preserve">я в трудной жизненной ситуации. Подготовка </w:t>
            </w:r>
            <w:r w:rsidR="000C3DA2" w:rsidRPr="006C5473">
              <w:rPr>
                <w:sz w:val="24"/>
                <w:szCs w:val="24"/>
              </w:rPr>
              <w:t xml:space="preserve"> пакета документов, </w:t>
            </w:r>
            <w:r w:rsidR="002F6A4E" w:rsidRPr="006C5473">
              <w:rPr>
                <w:sz w:val="24"/>
                <w:szCs w:val="24"/>
              </w:rPr>
              <w:t>к проведению заседания комиссии</w:t>
            </w:r>
            <w:r w:rsidR="000E0D22" w:rsidRPr="006C5473">
              <w:rPr>
                <w:sz w:val="24"/>
                <w:szCs w:val="24"/>
              </w:rPr>
              <w:t xml:space="preserve"> </w:t>
            </w:r>
            <w:r w:rsidR="000C3DA2" w:rsidRPr="006C5473">
              <w:rPr>
                <w:sz w:val="24"/>
                <w:szCs w:val="24"/>
              </w:rPr>
              <w:t>по</w:t>
            </w:r>
            <w:r w:rsidR="000E0D22" w:rsidRPr="006C5473">
              <w:rPr>
                <w:sz w:val="24"/>
                <w:szCs w:val="24"/>
              </w:rPr>
              <w:t xml:space="preserve"> социальной помощи малообеспеченной категории населения</w:t>
            </w:r>
            <w:r w:rsidR="000C3DA2" w:rsidRPr="006C5473">
              <w:rPr>
                <w:sz w:val="24"/>
                <w:szCs w:val="24"/>
              </w:rPr>
              <w:t xml:space="preserve"> </w:t>
            </w:r>
            <w:r w:rsidR="000E0D22" w:rsidRPr="006C5473">
              <w:rPr>
                <w:sz w:val="24"/>
                <w:szCs w:val="24"/>
              </w:rPr>
              <w:t xml:space="preserve">и </w:t>
            </w:r>
            <w:r w:rsidR="000C3DA2" w:rsidRPr="006C5473">
              <w:rPr>
                <w:sz w:val="24"/>
                <w:szCs w:val="24"/>
              </w:rPr>
              <w:t xml:space="preserve"> </w:t>
            </w:r>
            <w:r w:rsidR="000E0D22" w:rsidRPr="006C5473">
              <w:rPr>
                <w:sz w:val="24"/>
                <w:szCs w:val="24"/>
              </w:rPr>
              <w:t>гражданам, находящимся в трудной жизненной ситуации в Барабинском районе. Постановление администрации Барабинского района</w:t>
            </w:r>
            <w:r w:rsidR="000C5102" w:rsidRPr="006C5473">
              <w:rPr>
                <w:sz w:val="24"/>
                <w:szCs w:val="24"/>
              </w:rPr>
              <w:t xml:space="preserve"> Новосибирской области</w:t>
            </w:r>
            <w:r w:rsidR="000E0D22" w:rsidRPr="006C5473">
              <w:rPr>
                <w:sz w:val="24"/>
                <w:szCs w:val="24"/>
              </w:rPr>
              <w:t xml:space="preserve"> от</w:t>
            </w:r>
            <w:r w:rsidR="002C4D59" w:rsidRPr="006C5473">
              <w:rPr>
                <w:sz w:val="24"/>
                <w:szCs w:val="24"/>
              </w:rPr>
              <w:t xml:space="preserve"> 16.08.2019</w:t>
            </w:r>
            <w:r w:rsidR="000E0D22" w:rsidRPr="006C5473">
              <w:rPr>
                <w:sz w:val="24"/>
                <w:szCs w:val="24"/>
              </w:rPr>
              <w:t xml:space="preserve"> № </w:t>
            </w:r>
            <w:r w:rsidR="00041EFB" w:rsidRPr="006C5473">
              <w:rPr>
                <w:sz w:val="24"/>
                <w:szCs w:val="24"/>
              </w:rPr>
              <w:t>8</w:t>
            </w:r>
            <w:r w:rsidR="002C4D59" w:rsidRPr="006C5473">
              <w:rPr>
                <w:sz w:val="24"/>
                <w:szCs w:val="24"/>
              </w:rPr>
              <w:t>76 «Об установлении размера, порядка и условий предоставления социальной помощи на территории Барабинского района».</w:t>
            </w:r>
          </w:p>
          <w:p w:rsidR="00006546" w:rsidRPr="006C5473" w:rsidRDefault="00006546" w:rsidP="002F6A4E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006546" w:rsidRDefault="00006546" w:rsidP="002F6A4E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6C5473">
              <w:rPr>
                <w:sz w:val="24"/>
                <w:szCs w:val="24"/>
              </w:rPr>
              <w:t xml:space="preserve">   Оказание социальной помощи участникам специальной военной операции и членам их семей, проживающим на территории Барабинского района Новосибирской области.</w:t>
            </w:r>
          </w:p>
          <w:p w:rsidR="006C5473" w:rsidRDefault="006C5473" w:rsidP="002F6A4E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6C5473" w:rsidRDefault="006C5473" w:rsidP="00FA3647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A3647">
              <w:rPr>
                <w:sz w:val="24"/>
                <w:szCs w:val="24"/>
              </w:rPr>
              <w:t xml:space="preserve">Оказание материальной помощи на погребение </w:t>
            </w:r>
            <w:r w:rsidR="00A464A5">
              <w:rPr>
                <w:sz w:val="24"/>
                <w:szCs w:val="24"/>
              </w:rPr>
              <w:t xml:space="preserve">погибших, умерших </w:t>
            </w:r>
            <w:r w:rsidR="00FA3647">
              <w:rPr>
                <w:sz w:val="24"/>
                <w:szCs w:val="24"/>
              </w:rPr>
              <w:t>участнико</w:t>
            </w:r>
            <w:r w:rsidR="00A464A5">
              <w:rPr>
                <w:sz w:val="24"/>
                <w:szCs w:val="24"/>
              </w:rPr>
              <w:t>в</w:t>
            </w:r>
            <w:r w:rsidR="00A464A5" w:rsidRPr="006C5473">
              <w:rPr>
                <w:sz w:val="24"/>
                <w:szCs w:val="24"/>
              </w:rPr>
              <w:t xml:space="preserve"> специальной военной операции</w:t>
            </w:r>
            <w:r w:rsidR="00A464A5">
              <w:rPr>
                <w:sz w:val="24"/>
                <w:szCs w:val="24"/>
              </w:rPr>
              <w:t>, членам семьи</w:t>
            </w:r>
            <w:r w:rsidR="00FA3647">
              <w:rPr>
                <w:sz w:val="24"/>
                <w:szCs w:val="24"/>
              </w:rPr>
              <w:t xml:space="preserve"> (жена, </w:t>
            </w:r>
            <w:r w:rsidR="00A464A5">
              <w:rPr>
                <w:sz w:val="24"/>
                <w:szCs w:val="24"/>
              </w:rPr>
              <w:t xml:space="preserve">мать или </w:t>
            </w:r>
            <w:r w:rsidR="00FA3647">
              <w:rPr>
                <w:sz w:val="24"/>
                <w:szCs w:val="24"/>
              </w:rPr>
              <w:t xml:space="preserve"> отец)</w:t>
            </w:r>
            <w:r w:rsidR="00A464A5"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6C5473" w:rsidRDefault="006C547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464A5" w:rsidRPr="00A464A5" w:rsidRDefault="00A464A5" w:rsidP="00A464A5">
            <w:pPr>
              <w:rPr>
                <w:sz w:val="24"/>
                <w:szCs w:val="24"/>
              </w:rPr>
            </w:pPr>
          </w:p>
          <w:p w:rsidR="00A464A5" w:rsidRPr="00A464A5" w:rsidRDefault="00A464A5" w:rsidP="00A464A5">
            <w:pPr>
              <w:rPr>
                <w:sz w:val="24"/>
                <w:szCs w:val="24"/>
              </w:rPr>
            </w:pPr>
          </w:p>
          <w:p w:rsidR="00A464A5" w:rsidRPr="00A464A5" w:rsidRDefault="00A464A5" w:rsidP="00A464A5">
            <w:pPr>
              <w:rPr>
                <w:sz w:val="24"/>
                <w:szCs w:val="24"/>
              </w:rPr>
            </w:pPr>
          </w:p>
          <w:p w:rsidR="00A464A5" w:rsidRPr="00A464A5" w:rsidRDefault="00A464A5" w:rsidP="00A464A5">
            <w:pPr>
              <w:rPr>
                <w:sz w:val="24"/>
                <w:szCs w:val="24"/>
              </w:rPr>
            </w:pPr>
          </w:p>
          <w:p w:rsidR="00A464A5" w:rsidRPr="00A464A5" w:rsidRDefault="00A464A5" w:rsidP="00A464A5">
            <w:pPr>
              <w:rPr>
                <w:sz w:val="24"/>
                <w:szCs w:val="24"/>
              </w:rPr>
            </w:pPr>
          </w:p>
          <w:p w:rsidR="00A464A5" w:rsidRDefault="00A464A5" w:rsidP="00A464A5">
            <w:pPr>
              <w:rPr>
                <w:sz w:val="24"/>
                <w:szCs w:val="24"/>
              </w:rPr>
            </w:pPr>
          </w:p>
          <w:p w:rsidR="00006546" w:rsidRPr="00A464A5" w:rsidRDefault="00A464A5" w:rsidP="00A4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социально- консультативной помощи.</w:t>
            </w: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6C5473" w:rsidRDefault="006C547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6C5473" w:rsidRDefault="006C547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06546" w:rsidRDefault="0000654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06546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06546">
              <w:rPr>
                <w:sz w:val="24"/>
                <w:szCs w:val="24"/>
              </w:rPr>
              <w:t>иректора</w:t>
            </w:r>
          </w:p>
          <w:p w:rsidR="00A464A5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A464A5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464A5" w:rsidRDefault="00A464A5" w:rsidP="00A464A5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3" w:rsidRPr="008176FB" w:rsidRDefault="003266D3" w:rsidP="0019247C">
            <w:pPr>
              <w:tabs>
                <w:tab w:val="left" w:pos="3980"/>
              </w:tabs>
              <w:jc w:val="center"/>
            </w:pPr>
            <w:r w:rsidRPr="008176FB">
              <w:t>Соци</w:t>
            </w:r>
            <w:r>
              <w:t>альная поддержка семей, нуждающихся  в социальной помощи.</w:t>
            </w:r>
          </w:p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3266D3" w:rsidRDefault="003266D3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3266D3" w:rsidRDefault="003266D3" w:rsidP="0019247C">
            <w:pPr>
              <w:tabs>
                <w:tab w:val="left" w:pos="3980"/>
              </w:tabs>
              <w:jc w:val="center"/>
            </w:pPr>
            <w:r>
              <w:t>ОБ          (по факту)</w:t>
            </w:r>
          </w:p>
          <w:p w:rsidR="003266D3" w:rsidRDefault="0024277B" w:rsidP="00006546">
            <w:pPr>
              <w:tabs>
                <w:tab w:val="left" w:pos="3980"/>
              </w:tabs>
            </w:pPr>
            <w:r>
              <w:t xml:space="preserve"> </w:t>
            </w:r>
            <w:r w:rsidR="00D512C4">
              <w:t>1</w:t>
            </w:r>
            <w:r w:rsidR="006C5473">
              <w:t> </w:t>
            </w:r>
            <w:r w:rsidR="00D512C4">
              <w:t>40</w:t>
            </w:r>
            <w:r w:rsidR="006C5473">
              <w:t>0 </w:t>
            </w:r>
            <w:r w:rsidR="002C4D59">
              <w:t>0</w:t>
            </w:r>
            <w:r w:rsidR="006C5473">
              <w:t xml:space="preserve">00,00 </w:t>
            </w:r>
            <w:r w:rsidR="003266D3" w:rsidRPr="001E6FCC">
              <w:t>руб</w:t>
            </w:r>
            <w:r>
              <w:t>.</w:t>
            </w:r>
            <w:r w:rsidR="006C5473">
              <w:t xml:space="preserve"> МБ.</w:t>
            </w: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</w:p>
          <w:p w:rsidR="006C5473" w:rsidRDefault="006C5473" w:rsidP="00006546">
            <w:pPr>
              <w:tabs>
                <w:tab w:val="left" w:pos="3980"/>
              </w:tabs>
            </w:pPr>
            <w:r>
              <w:t>800 000,00руб. МБ,</w:t>
            </w: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</w:pPr>
          </w:p>
          <w:p w:rsidR="00A464A5" w:rsidRDefault="00A464A5" w:rsidP="00006546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t>600 000,00 руб. МБ</w:t>
            </w:r>
          </w:p>
        </w:tc>
      </w:tr>
      <w:tr w:rsidR="00B5386B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3A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Pr="00AD4850" w:rsidRDefault="00B5386B" w:rsidP="007B267E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выполнению муниципальной программы «Социал</w:t>
            </w:r>
            <w:r w:rsidR="000C5102">
              <w:rPr>
                <w:sz w:val="24"/>
                <w:szCs w:val="24"/>
              </w:rPr>
              <w:t>ьная поддержка населения, проживающего на территории Барабинского района Новосибирской области на 2021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20</w:t>
            </w:r>
            <w:r w:rsidR="000C510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годы» (постановление</w:t>
            </w:r>
            <w:r w:rsidR="000C5102">
              <w:rPr>
                <w:sz w:val="24"/>
                <w:szCs w:val="24"/>
              </w:rPr>
              <w:t xml:space="preserve"> № 1103 от 13.11.202</w:t>
            </w:r>
            <w:r w:rsidR="007B26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администрации Барабинского района</w:t>
            </w:r>
            <w:r w:rsidR="000C5102">
              <w:rPr>
                <w:sz w:val="24"/>
                <w:szCs w:val="24"/>
              </w:rPr>
              <w:t xml:space="preserve"> Новосибирской области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0C5102" w:rsidP="00281C90">
            <w:pPr>
              <w:tabs>
                <w:tab w:val="left" w:pos="3980"/>
              </w:tabs>
            </w:pPr>
            <w:r>
              <w:t>Цели муниципальной прог</w:t>
            </w:r>
            <w:r w:rsidR="000424B1">
              <w:t>р</w:t>
            </w:r>
            <w:r>
              <w:t>аммы</w:t>
            </w:r>
            <w:r w:rsidR="000424B1">
              <w:t xml:space="preserve">: соответствие целям и задачам социально-экономического </w:t>
            </w:r>
            <w:r w:rsidR="000424B1">
              <w:lastRenderedPageBreak/>
              <w:t>развития Барабинского района.</w:t>
            </w:r>
            <w:r w:rsidR="00CD365B">
              <w:t>.</w:t>
            </w:r>
          </w:p>
        </w:tc>
      </w:tr>
      <w:tr w:rsidR="00B5386B" w:rsidTr="002F6A4E">
        <w:trPr>
          <w:gridAfter w:val="2"/>
          <w:wAfter w:w="220" w:type="dxa"/>
          <w:trHeight w:val="223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  <w:r w:rsidR="00B5386B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C91467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социальной поддержки семей, больных туберкулезом и беременных женщин, проживающих в сельской местности Барабинского района. </w:t>
            </w:r>
            <w:r w:rsidRPr="003D3C02">
              <w:rPr>
                <w:sz w:val="24"/>
                <w:szCs w:val="24"/>
              </w:rPr>
              <w:t>Постановление администрации Бар</w:t>
            </w:r>
            <w:r w:rsidR="00BF1441">
              <w:rPr>
                <w:sz w:val="24"/>
                <w:szCs w:val="24"/>
              </w:rPr>
              <w:t xml:space="preserve">абинкого района </w:t>
            </w:r>
            <w:r w:rsidR="0042048E">
              <w:rPr>
                <w:sz w:val="24"/>
                <w:szCs w:val="24"/>
              </w:rPr>
              <w:t xml:space="preserve">Новосибирской области </w:t>
            </w:r>
            <w:r w:rsidR="00CD365B">
              <w:rPr>
                <w:sz w:val="24"/>
                <w:szCs w:val="24"/>
              </w:rPr>
              <w:t xml:space="preserve">№  33 </w:t>
            </w:r>
            <w:r w:rsidR="00BF1441">
              <w:rPr>
                <w:sz w:val="24"/>
                <w:szCs w:val="24"/>
              </w:rPr>
              <w:t xml:space="preserve">от  </w:t>
            </w:r>
            <w:r w:rsidR="00CD365B">
              <w:rPr>
                <w:sz w:val="24"/>
                <w:szCs w:val="24"/>
              </w:rPr>
              <w:t>19</w:t>
            </w:r>
            <w:r w:rsidR="001A3635">
              <w:rPr>
                <w:sz w:val="24"/>
                <w:szCs w:val="24"/>
              </w:rPr>
              <w:t>.</w:t>
            </w:r>
            <w:r w:rsidR="00276F17">
              <w:rPr>
                <w:sz w:val="24"/>
                <w:szCs w:val="24"/>
              </w:rPr>
              <w:t xml:space="preserve">    </w:t>
            </w:r>
            <w:r w:rsidR="007B267E">
              <w:rPr>
                <w:sz w:val="24"/>
                <w:szCs w:val="24"/>
              </w:rPr>
              <w:t>01.202</w:t>
            </w:r>
            <w:r w:rsidR="00CD365B">
              <w:rPr>
                <w:sz w:val="24"/>
                <w:szCs w:val="24"/>
              </w:rPr>
              <w:t>4 года.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42048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Pr="001E6FCC" w:rsidRDefault="00B5386B" w:rsidP="0019247C">
            <w:pPr>
              <w:tabs>
                <w:tab w:val="left" w:pos="3980"/>
              </w:tabs>
            </w:pPr>
            <w:r>
              <w:t xml:space="preserve">Дополнительные меры по предупреждению распространения туберкулёза и обеспечению охраны здоровью </w:t>
            </w:r>
            <w:r w:rsidRPr="001E6FCC">
              <w:t>матери и детей.</w:t>
            </w:r>
          </w:p>
          <w:p w:rsidR="00B5386B" w:rsidRDefault="00B054B9" w:rsidP="0019247C">
            <w:pPr>
              <w:tabs>
                <w:tab w:val="left" w:pos="3980"/>
              </w:tabs>
            </w:pPr>
            <w:r>
              <w:t>14</w:t>
            </w:r>
            <w:r w:rsidR="00B5386B">
              <w:t>0</w:t>
            </w:r>
            <w:r w:rsidR="00B5386B" w:rsidRPr="001E6FCC">
              <w:t>.0 т.р.</w:t>
            </w:r>
            <w:r w:rsidR="00B5386B">
              <w:t xml:space="preserve"> МБ</w:t>
            </w:r>
          </w:p>
        </w:tc>
      </w:tr>
      <w:tr w:rsidR="00B5386B" w:rsidTr="0019247C">
        <w:trPr>
          <w:gridAfter w:val="2"/>
          <w:wAfter w:w="220" w:type="dxa"/>
          <w:trHeight w:val="85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2C4D59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3453A8">
              <w:rPr>
                <w:sz w:val="24"/>
                <w:szCs w:val="24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социальной поддержки малообеспеченных семей, проживающих п. Дальный.</w:t>
            </w:r>
          </w:p>
          <w:p w:rsidR="00B5386B" w:rsidRDefault="00B5386B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Бараб</w:t>
            </w:r>
            <w:r w:rsidR="001A3635">
              <w:rPr>
                <w:sz w:val="24"/>
                <w:szCs w:val="24"/>
              </w:rPr>
              <w:t>инского ра</w:t>
            </w:r>
            <w:r w:rsidR="00CD365B">
              <w:rPr>
                <w:sz w:val="24"/>
                <w:szCs w:val="24"/>
              </w:rPr>
              <w:t>йона № 20</w:t>
            </w:r>
            <w:r w:rsidR="00BF1441">
              <w:rPr>
                <w:sz w:val="24"/>
                <w:szCs w:val="24"/>
              </w:rPr>
              <w:t xml:space="preserve"> от </w:t>
            </w:r>
            <w:r w:rsidR="00435176">
              <w:rPr>
                <w:sz w:val="24"/>
                <w:szCs w:val="24"/>
              </w:rPr>
              <w:t>15</w:t>
            </w:r>
            <w:r w:rsidR="00CD365B">
              <w:rPr>
                <w:sz w:val="24"/>
                <w:szCs w:val="24"/>
              </w:rPr>
              <w:t>.01.2024</w:t>
            </w:r>
            <w:r>
              <w:rPr>
                <w:sz w:val="24"/>
                <w:szCs w:val="24"/>
              </w:rPr>
              <w:t xml:space="preserve"> «Об организации бесплатного проезда учащихся, проживающих п. Дальний»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5386B" w:rsidRDefault="000424B1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  6</w:t>
            </w:r>
            <w:r w:rsidR="00B5386B">
              <w:rPr>
                <w:sz w:val="24"/>
                <w:szCs w:val="24"/>
              </w:rPr>
              <w:t xml:space="preserve"> учащихся.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6B" w:rsidRDefault="00B5386B" w:rsidP="0019247C">
            <w:pPr>
              <w:tabs>
                <w:tab w:val="left" w:pos="3980"/>
              </w:tabs>
            </w:pPr>
            <w:r>
              <w:t>Дополнительные меры социальной поддержки для малообеспеченных семей.</w:t>
            </w:r>
          </w:p>
          <w:p w:rsidR="00B5386B" w:rsidRPr="001E6FCC" w:rsidRDefault="00B054B9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 w:rsidRPr="002C4D59">
              <w:t>67</w:t>
            </w:r>
            <w:r w:rsidRPr="002C4D59">
              <w:rPr>
                <w:lang w:val="en-US"/>
              </w:rPr>
              <w:t>.</w:t>
            </w:r>
            <w:r w:rsidRPr="002C4D59">
              <w:t>1</w:t>
            </w:r>
            <w:r w:rsidR="00B5386B" w:rsidRPr="002C4D59">
              <w:t>т.р.МБ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281C9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бесплатного проезда социальных работников и специалистов по работе в сельской местности на транспорте общего пользования.</w:t>
            </w:r>
            <w:r w:rsidR="001A3635">
              <w:rPr>
                <w:sz w:val="24"/>
                <w:szCs w:val="24"/>
              </w:rPr>
              <w:t xml:space="preserve"> Постановление</w:t>
            </w:r>
            <w:r w:rsidR="00435176">
              <w:rPr>
                <w:sz w:val="24"/>
                <w:szCs w:val="24"/>
              </w:rPr>
              <w:t xml:space="preserve"> администрации Барабинского района Новосибирской области № 35 от 19.01.2024</w:t>
            </w:r>
            <w:r w:rsidR="001A3635">
              <w:rPr>
                <w:sz w:val="24"/>
                <w:szCs w:val="24"/>
              </w:rPr>
              <w:t xml:space="preserve"> «Об организации бесплатного проезда</w:t>
            </w:r>
            <w:r w:rsidR="00A330A1">
              <w:rPr>
                <w:sz w:val="24"/>
                <w:szCs w:val="24"/>
              </w:rPr>
              <w:t xml:space="preserve"> социальных работников, осуществляющих деятельность в сельских муниципальных образованиях Барабинского района НСО</w:t>
            </w:r>
            <w:r w:rsidR="001A3635">
              <w:rPr>
                <w:sz w:val="24"/>
                <w:szCs w:val="24"/>
              </w:rPr>
              <w:t>»</w:t>
            </w:r>
          </w:p>
          <w:p w:rsidR="00B7430C" w:rsidRDefault="00B7430C" w:rsidP="00281C9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B7430C" w:rsidRDefault="00B7430C" w:rsidP="00281C90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852F1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281C90">
            <w:pPr>
              <w:tabs>
                <w:tab w:val="left" w:pos="3980"/>
              </w:tabs>
              <w:jc w:val="center"/>
            </w:pPr>
            <w:r>
              <w:rPr>
                <w:sz w:val="24"/>
                <w:szCs w:val="24"/>
              </w:rPr>
              <w:t>Повышение качества предоставляемых услуг</w:t>
            </w:r>
            <w:r w:rsidR="00435176">
              <w:t>.</w:t>
            </w:r>
          </w:p>
          <w:p w:rsidR="00B7430C" w:rsidRPr="00793575" w:rsidRDefault="00B7430C" w:rsidP="00281C90">
            <w:pPr>
              <w:tabs>
                <w:tab w:val="left" w:pos="3980"/>
              </w:tabs>
              <w:jc w:val="center"/>
            </w:pPr>
            <w:r w:rsidRPr="00793575">
              <w:t>Местный бюджет.</w:t>
            </w:r>
          </w:p>
          <w:p w:rsidR="00B7430C" w:rsidRDefault="00B7430C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 w:rsidRPr="00793575">
              <w:t>100.0</w:t>
            </w:r>
            <w:r w:rsidR="00435176">
              <w:t xml:space="preserve">0 </w:t>
            </w:r>
            <w:r w:rsidRPr="00793575">
              <w:t>т.р</w:t>
            </w:r>
            <w:r>
              <w:rPr>
                <w:sz w:val="24"/>
                <w:szCs w:val="24"/>
              </w:rPr>
              <w:t>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5F67F0" w:rsidRDefault="00B7430C" w:rsidP="00281C90">
            <w:pPr>
              <w:tabs>
                <w:tab w:val="left" w:pos="31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адаптация и интеграция детей-инвалидов в общество, через проведение досуговых мероприятий, сопровождений.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852F1" w:rsidP="00281C90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социальная реабилитация инвалидов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0424B1" w:rsidP="00281C90">
            <w:pPr>
              <w:tabs>
                <w:tab w:val="left" w:pos="3980"/>
              </w:tabs>
            </w:pPr>
            <w:r>
              <w:t>Повышение качества предоставления социальных услуг.</w:t>
            </w:r>
          </w:p>
        </w:tc>
      </w:tr>
      <w:tr w:rsidR="00B7430C" w:rsidTr="0019247C">
        <w:trPr>
          <w:gridAfter w:val="2"/>
          <w:wAfter w:w="220" w:type="dxa"/>
          <w:trHeight w:val="136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реабилитация детей с ограниченными возможностями и детей с ослабленным здоровьем в группах дневного пребывания и на дому.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специалисты.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Pr="00232072" w:rsidRDefault="00B7430C" w:rsidP="0019247C">
            <w:pPr>
              <w:tabs>
                <w:tab w:val="left" w:pos="3980"/>
              </w:tabs>
              <w:jc w:val="both"/>
            </w:pPr>
            <w:r>
              <w:t>Повышения качества предоставления социально-бытовых и социально-абилитационных  услуг</w:t>
            </w:r>
          </w:p>
        </w:tc>
      </w:tr>
      <w:tr w:rsidR="00B7430C" w:rsidTr="0019247C">
        <w:trPr>
          <w:gridAfter w:val="2"/>
          <w:wAfter w:w="220" w:type="dxa"/>
          <w:trHeight w:val="58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</w:t>
            </w:r>
            <w:r w:rsidR="00C91467">
              <w:rPr>
                <w:sz w:val="24"/>
                <w:szCs w:val="24"/>
              </w:rPr>
              <w:t>тавление услуг по реализации ИППСУ</w:t>
            </w:r>
            <w:r>
              <w:rPr>
                <w:sz w:val="24"/>
                <w:szCs w:val="24"/>
              </w:rPr>
              <w:t>.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Содействие в формировании групп социальной реабилитации взрослых инвалидов.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социальная реабилитация инвалидов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041EFB" w:rsidRDefault="00B7430C" w:rsidP="00041EFB">
            <w:pPr>
              <w:tabs>
                <w:tab w:val="left" w:pos="3980"/>
              </w:tabs>
              <w:jc w:val="both"/>
            </w:pPr>
            <w:r>
              <w:t>Повышения качества предоставления социально-бытовых и социаль</w:t>
            </w:r>
            <w:r w:rsidR="00041EFB">
              <w:t>но-медицинских услуг гражданам.</w:t>
            </w:r>
          </w:p>
        </w:tc>
      </w:tr>
      <w:tr w:rsidR="00B7430C" w:rsidTr="0019247C">
        <w:trPr>
          <w:gridAfter w:val="2"/>
          <w:wAfter w:w="220" w:type="dxa"/>
          <w:trHeight w:val="1273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в  программе социальной реабилитации неблагополучной семьи «Вместе – ради детей!».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354DE5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профилактики.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496D8E" w:rsidRDefault="00B7430C" w:rsidP="0019247C">
            <w:r>
              <w:t>Интеграция семьи в общество с ориентацией на здоровый образ жизни.</w:t>
            </w:r>
          </w:p>
        </w:tc>
      </w:tr>
      <w:tr w:rsidR="00B7430C" w:rsidRPr="001E6FC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6F1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3453A8">
              <w:rPr>
                <w:sz w:val="24"/>
                <w:szCs w:val="24"/>
              </w:rPr>
              <w:t>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3" w:rsidRDefault="00FA75D4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30C">
              <w:rPr>
                <w:sz w:val="24"/>
                <w:szCs w:val="24"/>
              </w:rPr>
              <w:t>Продолжение системной работы по формированию банка данных, нуждающихся в оздоровлении.</w:t>
            </w:r>
          </w:p>
          <w:p w:rsidR="00FA75D4" w:rsidRDefault="00FA75D4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6A73">
              <w:rPr>
                <w:sz w:val="24"/>
                <w:szCs w:val="24"/>
              </w:rPr>
              <w:t xml:space="preserve">Продолжить работу по </w:t>
            </w:r>
            <w:r>
              <w:rPr>
                <w:sz w:val="24"/>
                <w:szCs w:val="24"/>
              </w:rPr>
              <w:t>увеличению количества детей, находящихся в трудной жизненной ситуации, охваченных во вне</w:t>
            </w:r>
            <w:r w:rsidR="00435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каникулярное время организованными формами отдыха и оздоровления в загородных организациях отдыха детей и их оздоровления круглогодичного действия.</w:t>
            </w:r>
          </w:p>
          <w:p w:rsidR="00B7430C" w:rsidRDefault="00FA75D4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30C">
              <w:rPr>
                <w:sz w:val="24"/>
                <w:szCs w:val="24"/>
              </w:rPr>
              <w:t xml:space="preserve"> Организационные мероприятия по формированию и сопровождению детей из малообеспеченных семей в детские оздоровительные лагеря местного и областного значения.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852F1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социально- консультативной помощи</w:t>
            </w:r>
          </w:p>
          <w:p w:rsidR="00435176" w:rsidRPr="00232072" w:rsidRDefault="00435176" w:rsidP="00435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специалист,</w:t>
            </w:r>
          </w:p>
          <w:p w:rsidR="00435176" w:rsidRDefault="00435176" w:rsidP="00435176">
            <w:pPr>
              <w:rPr>
                <w:sz w:val="24"/>
                <w:szCs w:val="24"/>
              </w:rPr>
            </w:pPr>
          </w:p>
          <w:p w:rsidR="00435176" w:rsidRPr="00232072" w:rsidRDefault="00435176" w:rsidP="0019247C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44" w:rsidRDefault="00B7430C" w:rsidP="00806044">
            <w:pPr>
              <w:tabs>
                <w:tab w:val="left" w:pos="3980"/>
              </w:tabs>
            </w:pPr>
            <w:r>
              <w:t>Улучшение состояние здоровья подрастающего поколения.</w:t>
            </w:r>
            <w:r w:rsidR="00806044">
              <w:t xml:space="preserve"> </w:t>
            </w:r>
          </w:p>
          <w:p w:rsidR="00B7430C" w:rsidRDefault="00B7430C" w:rsidP="0019247C">
            <w:pPr>
              <w:tabs>
                <w:tab w:val="left" w:pos="3980"/>
              </w:tabs>
            </w:pPr>
          </w:p>
          <w:p w:rsidR="00B7430C" w:rsidRDefault="002C4D59" w:rsidP="0019247C">
            <w:pPr>
              <w:tabs>
                <w:tab w:val="left" w:pos="3980"/>
              </w:tabs>
            </w:pPr>
            <w:r>
              <w:t xml:space="preserve">   </w:t>
            </w:r>
          </w:p>
          <w:p w:rsidR="00B7430C" w:rsidRDefault="00B7430C" w:rsidP="0019247C">
            <w:pPr>
              <w:tabs>
                <w:tab w:val="left" w:pos="3980"/>
              </w:tabs>
            </w:pPr>
          </w:p>
          <w:p w:rsidR="00B7430C" w:rsidRDefault="002C4D59" w:rsidP="0019247C">
            <w:pPr>
              <w:tabs>
                <w:tab w:val="left" w:pos="3980"/>
              </w:tabs>
            </w:pPr>
            <w:r>
              <w:t xml:space="preserve">         </w:t>
            </w:r>
          </w:p>
        </w:tc>
      </w:tr>
      <w:tr w:rsidR="00B7430C" w:rsidTr="0019247C">
        <w:trPr>
          <w:gridAfter w:val="2"/>
          <w:wAfter w:w="220" w:type="dxa"/>
          <w:trHeight w:val="150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6B48D8" w:rsidRDefault="00276F17" w:rsidP="009520FF">
            <w:pPr>
              <w:tabs>
                <w:tab w:val="left" w:pos="3980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</w:t>
            </w:r>
            <w:r w:rsidR="003453A8">
              <w:rPr>
                <w:sz w:val="24"/>
                <w:szCs w:val="24"/>
              </w:rPr>
              <w:t>20.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="00AF2337">
              <w:rPr>
                <w:sz w:val="24"/>
                <w:szCs w:val="24"/>
              </w:rPr>
              <w:t>ганизация работы по реализации Порядка межведомственного взаимодействия системы профилактики на территории Барабинского района.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Pr="00032100" w:rsidRDefault="00691A74" w:rsidP="0019247C">
            <w:pPr>
              <w:tabs>
                <w:tab w:val="left" w:pos="3980"/>
              </w:tabs>
            </w:pPr>
            <w:r>
              <w:t>Защита прав ребенка и его семьи, нуждающихся в защите государства, профилактике социального сиротства.</w:t>
            </w:r>
          </w:p>
        </w:tc>
      </w:tr>
      <w:tr w:rsidR="00B7430C" w:rsidTr="0019247C">
        <w:trPr>
          <w:gridAfter w:val="2"/>
          <w:wAfter w:w="220" w:type="dxa"/>
          <w:trHeight w:val="42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 по сопровождению  ранней профилактики подростковой преступности, здорового образа жизни, беспризорности, суицидов: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-беседы;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-тренинги;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-родительские собрания;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консультирования.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отделения</w:t>
            </w:r>
          </w:p>
          <w:p w:rsidR="00D852F1" w:rsidRDefault="00D852F1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Pr="00496D8E" w:rsidRDefault="00B7430C" w:rsidP="0019247C">
            <w:r w:rsidRPr="00496D8E">
              <w:t>С целью профилактики социального сиротства, безнадзорности , беспризорности и семейного неблагополучия.</w:t>
            </w:r>
          </w:p>
        </w:tc>
      </w:tr>
      <w:tr w:rsidR="00B7430C" w:rsidTr="0019247C">
        <w:trPr>
          <w:gridAfter w:val="2"/>
          <w:wAfter w:w="220" w:type="dxa"/>
          <w:trHeight w:val="48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направленных на профилактику потребления наркотических средств среди подростков, отбывших наказание в местах лишения свободы и осужденных к мерам наказания, не связанных с изоляцией от общества.</w:t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F1" w:rsidRDefault="00D852F1" w:rsidP="00D852F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отделения</w:t>
            </w:r>
          </w:p>
          <w:p w:rsidR="00B7430C" w:rsidRDefault="00D852F1" w:rsidP="00D852F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 w:rsidRPr="00496D8E">
              <w:t>С целью профилактики социального сиротства, безнадзорности , беспризорности и семейного неблагополучия</w:t>
            </w:r>
          </w:p>
        </w:tc>
      </w:tr>
      <w:tr w:rsidR="00B7430C" w:rsidRPr="00430FFD" w:rsidTr="0019247C">
        <w:trPr>
          <w:gridAfter w:val="2"/>
          <w:wAfter w:w="220" w:type="dxa"/>
          <w:trHeight w:val="54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индивидуальной нуждаемости в социальных услугах, предоставление социальных услуг исходя из жизненно необходимой потребности.</w:t>
            </w:r>
            <w:r w:rsidR="0042048E">
              <w:rPr>
                <w:sz w:val="24"/>
                <w:szCs w:val="24"/>
              </w:rPr>
              <w:t xml:space="preserve"> Т</w:t>
            </w:r>
            <w:r w:rsidR="00EE5748">
              <w:rPr>
                <w:sz w:val="24"/>
                <w:szCs w:val="24"/>
              </w:rPr>
              <w:t>ипизация.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EE574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Типизатор 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Повышение качества предоставляемых</w:t>
            </w:r>
          </w:p>
          <w:p w:rsidR="00B7430C" w:rsidRDefault="00B7430C" w:rsidP="0019247C">
            <w:pPr>
              <w:tabs>
                <w:tab w:val="left" w:pos="3980"/>
              </w:tabs>
            </w:pPr>
            <w:r>
              <w:t>услуг.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0424B1" w:rsidP="000424B1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3453A8">
              <w:rPr>
                <w:sz w:val="24"/>
                <w:szCs w:val="24"/>
              </w:rPr>
              <w:t>4</w:t>
            </w:r>
            <w:r w:rsidR="00276F17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детской безнадзорности и социального сиротства, укрепление роли семьи в </w:t>
            </w:r>
            <w:r>
              <w:rPr>
                <w:sz w:val="24"/>
                <w:szCs w:val="24"/>
              </w:rPr>
              <w:lastRenderedPageBreak/>
              <w:t>воспитании детей, проведение работы с кризисными семьями.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F1" w:rsidRDefault="00D852F1" w:rsidP="00D852F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отделения</w:t>
            </w:r>
          </w:p>
          <w:p w:rsidR="00B7430C" w:rsidRPr="00354DE5" w:rsidRDefault="00D852F1" w:rsidP="00D852F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496D8E" w:rsidRDefault="00B7430C" w:rsidP="0019247C">
            <w:r w:rsidRPr="00496D8E">
              <w:t xml:space="preserve">С целью профилактики социального сиротства, </w:t>
            </w:r>
            <w:r w:rsidRPr="00496D8E">
              <w:lastRenderedPageBreak/>
              <w:t>безнадзорности , беспризорности и семейного неблагополучия.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1.25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предоставления,  в соответствии с требованиями к качеству и видам социальных услуг, предоставляемых населению.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  <w:r w:rsid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межведомственной комплексной операции «Подросток», «Условник», «Семья», «Занятость». Проведение совместных рейдов.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КЦСОН, УО, 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ЗП, ПДН, РОВД, ПДН, ПОВД, ОДМ</w:t>
            </w:r>
          </w:p>
          <w:p w:rsidR="005B3F9D" w:rsidRDefault="005B3F9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Устранение причин и условий антиобщественного поведения подростков.</w:t>
            </w:r>
          </w:p>
        </w:tc>
      </w:tr>
      <w:tr w:rsidR="00AF2337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Default="003453A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  <w:r w:rsidR="00426672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Default="00AF2337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6B8A">
              <w:rPr>
                <w:sz w:val="24"/>
                <w:szCs w:val="24"/>
              </w:rPr>
              <w:t>беспечение работы</w:t>
            </w:r>
            <w:r>
              <w:rPr>
                <w:sz w:val="24"/>
                <w:szCs w:val="24"/>
              </w:rPr>
              <w:t xml:space="preserve"> </w:t>
            </w:r>
            <w:r w:rsidR="00476B8A">
              <w:rPr>
                <w:sz w:val="24"/>
                <w:szCs w:val="24"/>
              </w:rPr>
              <w:t xml:space="preserve"> Т</w:t>
            </w:r>
            <w:r w:rsidR="00426672">
              <w:rPr>
                <w:sz w:val="24"/>
                <w:szCs w:val="24"/>
              </w:rPr>
              <w:t>ерриториального Консилиума (По отдельному плану).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Default="0042667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2" w:rsidRDefault="00426672" w:rsidP="0042667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F2337" w:rsidRDefault="00AF2337" w:rsidP="0019247C">
            <w:pPr>
              <w:tabs>
                <w:tab w:val="left" w:pos="3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Default="00426672" w:rsidP="0019247C">
            <w:pPr>
              <w:tabs>
                <w:tab w:val="left" w:pos="3980"/>
              </w:tabs>
            </w:pPr>
            <w:r>
              <w:t>Обеспечение эффективности реабилитационной работы с семьей и детьми при выявлении нарушении прав  и законных интересов несовершеннолетних.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3453A8" w:rsidP="009520FF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  <w:r w:rsidR="00426672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обеспечения гарантированных государством социальных услуг, предоставляемых гражданам пожилого возраста и инвалидам в соответствии с национальными стандартами РФ.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FA" w:rsidRDefault="00741CFA" w:rsidP="002303D7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B7430C" w:rsidRDefault="00741CFA" w:rsidP="00741CFA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D85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предоставляемых услуг.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42667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53A8">
              <w:rPr>
                <w:sz w:val="24"/>
                <w:szCs w:val="24"/>
              </w:rPr>
              <w:t>29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платных социальных услуг, оформление договоров, регламентирующих условия и сроки их получения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уровня доходов малообеспеченных граждан;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-обследование материально-бытового положения лиц старшей возрастной группы, нуждающихся в обслуживании</w:t>
            </w:r>
          </w:p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ОСОНД (по зонам социального обслуживания)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="00D852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отделениями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помощи на дому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предоставляемых услуг.</w:t>
            </w:r>
          </w:p>
        </w:tc>
      </w:tr>
      <w:tr w:rsidR="00B7430C" w:rsidTr="0019247C">
        <w:trPr>
          <w:gridAfter w:val="2"/>
          <w:wAfter w:w="220" w:type="dxa"/>
          <w:jc w:val="center"/>
        </w:trPr>
        <w:tc>
          <w:tcPr>
            <w:tcW w:w="11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A330A1">
            <w:pPr>
              <w:jc w:val="center"/>
              <w:rPr>
                <w:b/>
                <w:sz w:val="28"/>
                <w:szCs w:val="28"/>
              </w:rPr>
            </w:pPr>
            <w:r w:rsidRPr="00FF6145">
              <w:rPr>
                <w:b/>
                <w:sz w:val="28"/>
                <w:szCs w:val="28"/>
                <w:lang w:val="en-US"/>
              </w:rPr>
              <w:t>II</w:t>
            </w:r>
            <w:r w:rsidRPr="00FF6145">
              <w:rPr>
                <w:b/>
                <w:sz w:val="28"/>
                <w:szCs w:val="28"/>
              </w:rPr>
              <w:t>.Развитие видов и форм социального обслуживания.</w:t>
            </w:r>
          </w:p>
          <w:p w:rsidR="00A330A1" w:rsidRDefault="00A330A1" w:rsidP="0019247C">
            <w:pPr>
              <w:rPr>
                <w:b/>
                <w:sz w:val="28"/>
                <w:szCs w:val="28"/>
              </w:rPr>
            </w:pPr>
          </w:p>
          <w:p w:rsidR="00A330A1" w:rsidRDefault="00A330A1" w:rsidP="0019247C">
            <w:pPr>
              <w:rPr>
                <w:b/>
                <w:sz w:val="28"/>
                <w:szCs w:val="28"/>
              </w:rPr>
            </w:pPr>
          </w:p>
          <w:p w:rsidR="00A330A1" w:rsidRPr="00FF6145" w:rsidRDefault="00A330A1" w:rsidP="0019247C">
            <w:pPr>
              <w:rPr>
                <w:b/>
                <w:sz w:val="28"/>
                <w:szCs w:val="28"/>
              </w:rPr>
            </w:pPr>
          </w:p>
        </w:tc>
      </w:tr>
      <w:tr w:rsidR="00B7430C" w:rsidTr="0019247C">
        <w:trPr>
          <w:gridAfter w:val="3"/>
          <w:wAfter w:w="236" w:type="dxa"/>
          <w:trHeight w:val="84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воинского учета гражд</w:t>
            </w:r>
            <w:r w:rsidR="002303D7">
              <w:rPr>
                <w:sz w:val="24"/>
                <w:szCs w:val="24"/>
              </w:rPr>
              <w:t>ан, пребывающих в запасе, в 2024</w:t>
            </w:r>
            <w:r>
              <w:rPr>
                <w:sz w:val="24"/>
                <w:szCs w:val="24"/>
              </w:rPr>
              <w:t xml:space="preserve"> году. (По отдельному плану).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F2" w:rsidRDefault="002753F2" w:rsidP="0042667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426672">
              <w:rPr>
                <w:sz w:val="24"/>
                <w:szCs w:val="24"/>
              </w:rPr>
              <w:t>кадрового делопроизводства.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B7430C" w:rsidRPr="00381982" w:rsidTr="00DD2BD0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временным проживанием несовершеннолетних, оказавшихся в трудной жизненной ситуации до определения социального статуса в Филиале « Отделение социальной </w:t>
            </w:r>
            <w:r>
              <w:rPr>
                <w:sz w:val="24"/>
                <w:szCs w:val="24"/>
              </w:rPr>
              <w:lastRenderedPageBreak/>
              <w:t>реабилитации для несовершеннолетних ».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  <w:p w:rsidR="002753F2" w:rsidRPr="00381982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Филиалом.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0C" w:rsidRPr="00DD2BD0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t xml:space="preserve">Улучшение условий </w:t>
            </w:r>
            <w:r w:rsidRPr="00DD2BD0">
              <w:t>проживания</w:t>
            </w:r>
            <w:r w:rsidR="002C4D59" w:rsidRPr="00DD2BD0">
              <w:t xml:space="preserve">  н</w:t>
            </w:r>
            <w:r w:rsidR="00B7430C" w:rsidRPr="00DD2BD0">
              <w:t>есовершеннолетних</w:t>
            </w:r>
            <w:r w:rsidR="00B7430C" w:rsidRPr="00DD2BD0">
              <w:rPr>
                <w:sz w:val="24"/>
                <w:szCs w:val="24"/>
              </w:rPr>
              <w:t>.</w:t>
            </w:r>
          </w:p>
          <w:p w:rsidR="00B7430C" w:rsidRPr="00DD2BD0" w:rsidRDefault="00DD2BD0" w:rsidP="0019247C">
            <w:pPr>
              <w:tabs>
                <w:tab w:val="left" w:pos="3980"/>
              </w:tabs>
              <w:jc w:val="center"/>
            </w:pPr>
            <w:r>
              <w:t>39.2</w:t>
            </w:r>
            <w:r w:rsidR="00B7430C" w:rsidRPr="00DD2BD0">
              <w:t>т.р. медикамен</w:t>
            </w:r>
          </w:p>
          <w:p w:rsidR="00B7430C" w:rsidRPr="00DD2BD0" w:rsidRDefault="00DD2BD0" w:rsidP="002C4D59">
            <w:pPr>
              <w:tabs>
                <w:tab w:val="left" w:pos="3980"/>
              </w:tabs>
            </w:pPr>
            <w:r>
              <w:t xml:space="preserve">200 </w:t>
            </w:r>
            <w:r w:rsidR="002C4D59" w:rsidRPr="00DD2BD0">
              <w:t>т.р. -</w:t>
            </w:r>
            <w:r>
              <w:t xml:space="preserve"> </w:t>
            </w:r>
            <w:r w:rsidR="002C4D59" w:rsidRPr="00DD2BD0">
              <w:t>основные</w:t>
            </w:r>
          </w:p>
          <w:p w:rsidR="00B7430C" w:rsidRPr="00DD2BD0" w:rsidRDefault="00DD2BD0" w:rsidP="0019247C">
            <w:pPr>
              <w:tabs>
                <w:tab w:val="left" w:pos="3980"/>
              </w:tabs>
            </w:pPr>
            <w:r>
              <w:lastRenderedPageBreak/>
              <w:t>167</w:t>
            </w:r>
            <w:r w:rsidR="00EA3B5A" w:rsidRPr="00DD2BD0">
              <w:t>0</w:t>
            </w:r>
            <w:r w:rsidR="00D512C4" w:rsidRPr="00DD2BD0">
              <w:t xml:space="preserve"> </w:t>
            </w:r>
            <w:r w:rsidR="00B7430C" w:rsidRPr="00DD2BD0">
              <w:t>т.р</w:t>
            </w:r>
            <w:r w:rsidR="00B7430C" w:rsidRPr="00DD2B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r w:rsidR="00B7430C" w:rsidRPr="00DD2BD0">
              <w:t xml:space="preserve"> питание,</w:t>
            </w:r>
          </w:p>
          <w:p w:rsidR="002C4D59" w:rsidRPr="00D21283" w:rsidRDefault="00DD2BD0" w:rsidP="00D512C4">
            <w:pPr>
              <w:tabs>
                <w:tab w:val="left" w:pos="3980"/>
              </w:tabs>
            </w:pPr>
            <w:r>
              <w:t>320.0</w:t>
            </w:r>
            <w:r w:rsidR="00B7430C" w:rsidRPr="00DD2BD0">
              <w:t>т.р мяг.инвен.</w:t>
            </w:r>
          </w:p>
        </w:tc>
      </w:tr>
      <w:tr w:rsidR="00B7430C" w:rsidRPr="0007281C" w:rsidTr="0019247C">
        <w:trPr>
          <w:gridAfter w:val="3"/>
          <w:wAfter w:w="236" w:type="dxa"/>
          <w:trHeight w:val="174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проживанием и предоставление социальных услуг гражданам пожилого возраста и инвалидам в Филиале «Отделения милосердия для одиноких престарелых граждан и инвалидов».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F2" w:rsidRDefault="002753F2" w:rsidP="002753F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  <w:p w:rsidR="00B7430C" w:rsidRDefault="002753F2" w:rsidP="002753F2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Филиалом.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B054B9" w:rsidRDefault="00B7430C" w:rsidP="0078165C">
            <w:pPr>
              <w:tabs>
                <w:tab w:val="left" w:pos="3980"/>
              </w:tabs>
              <w:jc w:val="center"/>
            </w:pPr>
            <w:r>
              <w:t>Улучшение условий проживания граждан, нуждающихся в полном постороннем уходе</w:t>
            </w:r>
            <w:r w:rsidRPr="008367E8">
              <w:rPr>
                <w:sz w:val="24"/>
                <w:szCs w:val="24"/>
              </w:rPr>
              <w:t>.</w:t>
            </w:r>
            <w:r w:rsidR="002303D7">
              <w:t xml:space="preserve"> 3 5</w:t>
            </w:r>
            <w:r w:rsidRPr="008367E8">
              <w:t>00</w:t>
            </w:r>
            <w:r w:rsidR="0078165C">
              <w:t>.00</w:t>
            </w:r>
            <w:r w:rsidR="002303D7">
              <w:t xml:space="preserve"> </w:t>
            </w:r>
            <w:r w:rsidRPr="009520FF">
              <w:t>т.р.</w:t>
            </w:r>
            <w:r>
              <w:t xml:space="preserve">  ВБ</w:t>
            </w:r>
          </w:p>
        </w:tc>
      </w:tr>
      <w:tr w:rsidR="00B7430C" w:rsidRPr="00B054B9" w:rsidTr="009905BC">
        <w:trPr>
          <w:gridAfter w:val="3"/>
          <w:wAfter w:w="236" w:type="dxa"/>
          <w:trHeight w:val="3235"/>
          <w:jc w:val="center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E046BA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целевым направлением денежными средствами от получателей социальных </w:t>
            </w:r>
            <w:r w:rsidR="002303D7">
              <w:rPr>
                <w:sz w:val="24"/>
                <w:szCs w:val="24"/>
              </w:rPr>
              <w:t>услуг на 2024</w:t>
            </w:r>
            <w:r>
              <w:rPr>
                <w:sz w:val="24"/>
                <w:szCs w:val="24"/>
              </w:rPr>
              <w:t xml:space="preserve"> год в соответствии с постановлением администрации Барабинского района </w:t>
            </w:r>
            <w:r w:rsidR="00EE5748">
              <w:rPr>
                <w:sz w:val="24"/>
                <w:szCs w:val="24"/>
              </w:rPr>
              <w:t xml:space="preserve">Новосибирской области </w:t>
            </w:r>
            <w:r>
              <w:rPr>
                <w:sz w:val="24"/>
                <w:szCs w:val="24"/>
              </w:rPr>
              <w:t>« О целевом использовании денежных средств получателей социал</w:t>
            </w:r>
            <w:r w:rsidR="00BF1441">
              <w:rPr>
                <w:sz w:val="24"/>
                <w:szCs w:val="24"/>
              </w:rPr>
              <w:t xml:space="preserve">ьных услуг»  от </w:t>
            </w:r>
            <w:r w:rsidR="002303D7">
              <w:rPr>
                <w:sz w:val="24"/>
                <w:szCs w:val="24"/>
              </w:rPr>
              <w:t>1</w:t>
            </w:r>
            <w:r w:rsidR="00D512C4">
              <w:rPr>
                <w:sz w:val="24"/>
                <w:szCs w:val="24"/>
              </w:rPr>
              <w:t>9</w:t>
            </w:r>
            <w:r w:rsidR="00BF1441" w:rsidRPr="00D512C4">
              <w:rPr>
                <w:sz w:val="24"/>
                <w:szCs w:val="24"/>
              </w:rPr>
              <w:t>.</w:t>
            </w:r>
            <w:r w:rsidR="002303D7">
              <w:rPr>
                <w:sz w:val="24"/>
                <w:szCs w:val="24"/>
              </w:rPr>
              <w:t>01.2024 г. № 34</w:t>
            </w:r>
            <w:r w:rsidRPr="00D512C4">
              <w:rPr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C" w:rsidRDefault="00B7430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P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9905BC" w:rsidRDefault="009905B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  <w:p w:rsidR="00B7430C" w:rsidRPr="009905BC" w:rsidRDefault="00B7430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F2" w:rsidRDefault="002753F2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Заведующая </w:t>
            </w:r>
          </w:p>
          <w:p w:rsidR="00B7430C" w:rsidRPr="00E432A2" w:rsidRDefault="002753F2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Филиалом.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B054B9" w:rsidRDefault="00B7430C" w:rsidP="00B054B9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 w:rsidRPr="00B054B9">
              <w:rPr>
                <w:sz w:val="24"/>
                <w:szCs w:val="24"/>
              </w:rPr>
              <w:t>В соответствии с Законом Новосибирской области от18.12.2014 № 499-ОЗ «Об отдельных вопросах организации социального обслужи</w:t>
            </w:r>
            <w:r w:rsidR="00BE1252">
              <w:rPr>
                <w:sz w:val="24"/>
                <w:szCs w:val="24"/>
              </w:rPr>
              <w:t>вания в Новосибирской области».</w:t>
            </w:r>
          </w:p>
        </w:tc>
      </w:tr>
      <w:tr w:rsidR="00B7430C" w:rsidTr="00EE5748">
        <w:trPr>
          <w:gridAfter w:val="3"/>
          <w:wAfter w:w="236" w:type="dxa"/>
          <w:trHeight w:val="7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D" w:rsidRPr="00041EFB" w:rsidRDefault="00B7430C" w:rsidP="00F24AFD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пункта (предоставление мер социальной поддержки отдельным категориям граждан при проезде на общественном пассажирском транспорте) муниципальной программы «</w:t>
            </w:r>
            <w:r w:rsidRPr="00B054B9">
              <w:rPr>
                <w:sz w:val="24"/>
                <w:szCs w:val="24"/>
              </w:rPr>
              <w:t>Социальная поддержка нас</w:t>
            </w:r>
            <w:r w:rsidR="00DB173F">
              <w:rPr>
                <w:sz w:val="24"/>
                <w:szCs w:val="24"/>
              </w:rPr>
              <w:t>еления, проживающего на территории Барабинского района Новосибирской области, на 2021-2026</w:t>
            </w:r>
            <w:r w:rsidR="00041EFB">
              <w:rPr>
                <w:sz w:val="24"/>
                <w:szCs w:val="24"/>
              </w:rPr>
              <w:t xml:space="preserve"> годы».</w:t>
            </w:r>
          </w:p>
          <w:p w:rsidR="00B7430C" w:rsidRPr="00041EFB" w:rsidRDefault="00B7430C" w:rsidP="00F24AFD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2753F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специалист по договору.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DB173F">
            <w:pPr>
              <w:tabs>
                <w:tab w:val="left" w:pos="3980"/>
              </w:tabs>
              <w:jc w:val="center"/>
            </w:pPr>
            <w:r>
              <w:t xml:space="preserve">В целях </w:t>
            </w:r>
            <w:r w:rsidR="00B7430C" w:rsidRPr="007A3DBE">
              <w:t xml:space="preserve"> </w:t>
            </w:r>
            <w:r w:rsidR="00B7430C">
              <w:t>автоматизированной системы учета и безналичной оплаты в ОПТ и улучшение транспорт</w:t>
            </w:r>
            <w:r>
              <w:t>ного обслуживания на территории Барабинского района</w:t>
            </w:r>
            <w:r w:rsidR="002303D7">
              <w:t xml:space="preserve"> Новосибирской области.</w:t>
            </w:r>
          </w:p>
          <w:p w:rsidR="00A464A5" w:rsidRDefault="00A464A5" w:rsidP="00DB173F">
            <w:pPr>
              <w:tabs>
                <w:tab w:val="left" w:pos="3980"/>
              </w:tabs>
              <w:jc w:val="center"/>
            </w:pPr>
          </w:p>
          <w:p w:rsidR="00A464A5" w:rsidRDefault="00A464A5" w:rsidP="00DB173F">
            <w:pPr>
              <w:tabs>
                <w:tab w:val="left" w:pos="3980"/>
              </w:tabs>
              <w:jc w:val="center"/>
            </w:pPr>
            <w:r>
              <w:t>262 800,00 руб. МБ.</w:t>
            </w:r>
          </w:p>
          <w:p w:rsidR="00A464A5" w:rsidRDefault="00A464A5" w:rsidP="00DB173F">
            <w:pPr>
              <w:tabs>
                <w:tab w:val="left" w:pos="3980"/>
              </w:tabs>
              <w:jc w:val="center"/>
            </w:pPr>
            <w:r>
              <w:t>Оплата по договору 0.85ст.</w:t>
            </w:r>
          </w:p>
          <w:p w:rsidR="00A464A5" w:rsidRPr="007A3DBE" w:rsidRDefault="00A464A5" w:rsidP="00DB173F">
            <w:pPr>
              <w:tabs>
                <w:tab w:val="left" w:pos="3980"/>
              </w:tabs>
              <w:jc w:val="center"/>
            </w:pPr>
            <w:r>
              <w:t>(213-79,4)</w:t>
            </w:r>
          </w:p>
        </w:tc>
      </w:tr>
      <w:tr w:rsidR="00B7430C" w:rsidTr="0019247C">
        <w:trPr>
          <w:gridAfter w:val="3"/>
          <w:wAfter w:w="236" w:type="dxa"/>
          <w:trHeight w:val="127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 w:rsidRPr="009520FF">
              <w:rPr>
                <w:sz w:val="24"/>
                <w:szCs w:val="24"/>
              </w:rPr>
              <w:t>2.</w:t>
            </w:r>
            <w:r w:rsidR="00DB173F">
              <w:rPr>
                <w:sz w:val="24"/>
                <w:szCs w:val="24"/>
              </w:rPr>
              <w:t>6</w:t>
            </w:r>
            <w:r w:rsidRP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постановление Правительства Новосибирской </w:t>
            </w:r>
            <w:r w:rsidRPr="00B054B9">
              <w:rPr>
                <w:sz w:val="24"/>
                <w:szCs w:val="24"/>
              </w:rPr>
              <w:t>области от 05.11.2013 № 476-п «О</w:t>
            </w:r>
            <w:r>
              <w:rPr>
                <w:sz w:val="24"/>
                <w:szCs w:val="24"/>
              </w:rPr>
              <w:t xml:space="preserve"> предоставлении питания отдельным категориям гражда</w:t>
            </w:r>
            <w:r w:rsidR="007B267E">
              <w:rPr>
                <w:sz w:val="24"/>
                <w:szCs w:val="24"/>
              </w:rPr>
              <w:t xml:space="preserve">н, обучающимся в ГПОУ НСО, </w:t>
            </w:r>
            <w:r>
              <w:rPr>
                <w:sz w:val="24"/>
                <w:szCs w:val="24"/>
              </w:rPr>
              <w:t>занятости и трудовых ресурсов Новосибирской области, за счет средств ОБ НСО ».</w:t>
            </w:r>
            <w:r w:rsidR="00B054B9">
              <w:rPr>
                <w:sz w:val="24"/>
                <w:szCs w:val="24"/>
              </w:rPr>
              <w:t xml:space="preserve"> Выдача справок.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F2" w:rsidRDefault="002753F2" w:rsidP="002753F2">
            <w:pPr>
              <w:rPr>
                <w:sz w:val="24"/>
                <w:szCs w:val="24"/>
              </w:rPr>
            </w:pPr>
          </w:p>
          <w:p w:rsidR="00B7430C" w:rsidRDefault="002753F2" w:rsidP="002753F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социально</w:t>
            </w:r>
            <w:r w:rsidR="00EE57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консультативной помощи.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7A3DBE" w:rsidRDefault="00B7430C" w:rsidP="0019247C">
            <w:pPr>
              <w:tabs>
                <w:tab w:val="left" w:pos="3980"/>
              </w:tabs>
              <w:jc w:val="center"/>
            </w:pPr>
            <w:r>
              <w:t>Порядок устанавливает правила предоставления на льготных условиях питание детям из малоимущих семей.</w:t>
            </w:r>
          </w:p>
        </w:tc>
      </w:tr>
      <w:tr w:rsidR="00B7430C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B7430C" w:rsidRP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контроль структурных подразделений Центра и специалистов МО (по отдельному плану).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303D7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2753F2">
              <w:rPr>
                <w:sz w:val="24"/>
                <w:szCs w:val="24"/>
              </w:rPr>
              <w:t>иректора.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B7430C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Организационные мероприятия по подготовке и проведению мероприятий «Школьный звонок» </w:t>
            </w:r>
            <w:r>
              <w:rPr>
                <w:sz w:val="24"/>
                <w:szCs w:val="24"/>
              </w:rPr>
              <w:lastRenderedPageBreak/>
              <w:t>(по отдельному плану).</w:t>
            </w:r>
            <w:r w:rsidR="00BD73C8">
              <w:rPr>
                <w:sz w:val="24"/>
                <w:szCs w:val="24"/>
              </w:rPr>
              <w:t xml:space="preserve"> Обеспечение праздничными наборами первоклассников сельской местности. 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2753F2" w:rsidRDefault="002753F2" w:rsidP="002753F2">
            <w:pPr>
              <w:rPr>
                <w:sz w:val="24"/>
                <w:szCs w:val="24"/>
              </w:rPr>
            </w:pPr>
          </w:p>
          <w:p w:rsidR="00B7430C" w:rsidRDefault="002753F2" w:rsidP="002753F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lastRenderedPageBreak/>
              <w:t>отделением социально</w:t>
            </w:r>
            <w:r w:rsidR="004E6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консультативной помощи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B7430C" w:rsidRDefault="0078165C" w:rsidP="0019247C">
            <w:pPr>
              <w:tabs>
                <w:tab w:val="left" w:pos="3980"/>
              </w:tabs>
              <w:jc w:val="center"/>
            </w:pPr>
            <w:r>
              <w:lastRenderedPageBreak/>
              <w:t>10</w:t>
            </w:r>
            <w:r w:rsidR="00A2596D">
              <w:t>0.000,00</w:t>
            </w:r>
            <w:r w:rsidR="00B7430C">
              <w:t>.р.МБ</w:t>
            </w:r>
          </w:p>
        </w:tc>
      </w:tr>
      <w:tr w:rsidR="00B7430C" w:rsidTr="0019247C">
        <w:trPr>
          <w:gridAfter w:val="3"/>
          <w:wAfter w:w="236" w:type="dxa"/>
          <w:trHeight w:val="247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  <w:r w:rsidR="00B7430C" w:rsidRP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2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Освещения в СМИ и на сайте центра</w:t>
            </w:r>
            <w:r w:rsidR="00BD73C8">
              <w:rPr>
                <w:sz w:val="24"/>
                <w:szCs w:val="24"/>
              </w:rPr>
              <w:t xml:space="preserve">, </w:t>
            </w:r>
            <w:r w:rsidR="00BD73C8">
              <w:rPr>
                <w:sz w:val="24"/>
                <w:szCs w:val="24"/>
                <w:lang w:val="en-US"/>
              </w:rPr>
              <w:t>bos</w:t>
            </w:r>
            <w:r w:rsidR="00BD73C8" w:rsidRPr="00BD73C8">
              <w:rPr>
                <w:sz w:val="24"/>
                <w:szCs w:val="24"/>
              </w:rPr>
              <w:t xml:space="preserve"> </w:t>
            </w:r>
            <w:r w:rsidR="00BD73C8">
              <w:rPr>
                <w:sz w:val="24"/>
                <w:szCs w:val="24"/>
                <w:lang w:val="en-US"/>
              </w:rPr>
              <w:t>gjf</w:t>
            </w:r>
            <w:r w:rsidR="00BD73C8" w:rsidRPr="00BD73C8">
              <w:rPr>
                <w:sz w:val="24"/>
                <w:szCs w:val="24"/>
              </w:rPr>
              <w:t>.</w:t>
            </w:r>
            <w:r w:rsidR="00BD73C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информации  о деятельности центра, основных положений нормативных правовых актов о мерах социальной поддержки отдельных категорий граждан, проблемы современной семьи, реабилитации инвалидов и другим вопросам по социальному обслуживанию населения.</w:t>
            </w:r>
          </w:p>
          <w:p w:rsidR="00B7430C" w:rsidRPr="00BE1252" w:rsidRDefault="00B7430C" w:rsidP="00BE1252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EE5748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</w:t>
            </w:r>
            <w:r w:rsidR="004E65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ециалист</w:t>
            </w:r>
            <w:r w:rsidR="002753F2">
              <w:rPr>
                <w:sz w:val="24"/>
                <w:szCs w:val="24"/>
              </w:rPr>
              <w:t>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В целях информированности населения о направлениях работы центра.</w:t>
            </w:r>
          </w:p>
        </w:tc>
      </w:tr>
      <w:tr w:rsidR="00B7430C" w:rsidTr="0019247C">
        <w:trPr>
          <w:gridAfter w:val="3"/>
          <w:wAfter w:w="236" w:type="dxa"/>
          <w:trHeight w:val="166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B7430C" w:rsidRP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ветеранскими общественными организациями в проведении социально значимых мероприятиях.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Участие в решении проблем ветеранов и усилие активности ветеранских общественных организаций.</w:t>
            </w:r>
          </w:p>
        </w:tc>
      </w:tr>
      <w:tr w:rsidR="00B7430C" w:rsidTr="0019247C">
        <w:trPr>
          <w:gridAfter w:val="3"/>
          <w:wAfter w:w="236" w:type="dxa"/>
          <w:trHeight w:val="159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Pr="001F3832" w:rsidRDefault="00DB173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2.11</w:t>
            </w:r>
            <w:r w:rsidR="00B7430C" w:rsidRPr="009520FF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заезда  ветеранов общественных организаций в ДОЛ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«Зернышко» , 40 человек.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303D7" w:rsidP="00691A74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173F">
              <w:rPr>
                <w:sz w:val="24"/>
                <w:szCs w:val="24"/>
              </w:rPr>
              <w:t>ктябр</w:t>
            </w:r>
            <w:r w:rsidR="00691A74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- ноябрь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78165C" w:rsidP="0019247C">
            <w:pPr>
              <w:tabs>
                <w:tab w:val="left" w:pos="3980"/>
              </w:tabs>
            </w:pPr>
            <w:r>
              <w:t>М.Б. 25</w:t>
            </w:r>
            <w:r w:rsidR="00B7430C">
              <w:t>0</w:t>
            </w:r>
            <w:r>
              <w:t>.0</w:t>
            </w:r>
            <w:r w:rsidR="004E652B">
              <w:t>0</w:t>
            </w:r>
            <w:r w:rsidR="00A2596D">
              <w:t>0,00 руб.</w:t>
            </w:r>
          </w:p>
        </w:tc>
      </w:tr>
      <w:tr w:rsidR="00B7430C" w:rsidTr="0019247C">
        <w:trPr>
          <w:gridAfter w:val="3"/>
          <w:wAfter w:w="236" w:type="dxa"/>
          <w:trHeight w:val="7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5342DF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«горячих линий», «прямых линий» по курирую</w:t>
            </w:r>
            <w:r w:rsidR="000601A6">
              <w:rPr>
                <w:sz w:val="24"/>
                <w:szCs w:val="24"/>
              </w:rPr>
              <w:t>щим вопросам, совместно с ООСОН администрации Барабинского района</w:t>
            </w:r>
          </w:p>
          <w:p w:rsidR="00EE5748" w:rsidRDefault="00EE5748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области.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B7430C" w:rsidRDefault="00741CFA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="00223153">
              <w:rPr>
                <w:sz w:val="24"/>
                <w:szCs w:val="24"/>
              </w:rPr>
              <w:t xml:space="preserve"> Всероссийского дня правовой помощи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декад.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B7430C">
              <w:rPr>
                <w:sz w:val="24"/>
                <w:szCs w:val="24"/>
              </w:rPr>
              <w:t>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</w:p>
        </w:tc>
      </w:tr>
      <w:tr w:rsidR="00B7430C" w:rsidTr="00223153">
        <w:trPr>
          <w:gridAfter w:val="3"/>
          <w:wAfter w:w="236" w:type="dxa"/>
          <w:trHeight w:val="1144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5342DF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</w:t>
            </w:r>
            <w:r w:rsidR="00D95E14">
              <w:rPr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социально-значимых мероприятий, посвященным  памятным д</w:t>
            </w:r>
            <w:r w:rsidR="00AF2337">
              <w:rPr>
                <w:sz w:val="24"/>
                <w:szCs w:val="24"/>
              </w:rPr>
              <w:t>атам в истории России</w:t>
            </w:r>
            <w:r w:rsidR="007B35BD">
              <w:rPr>
                <w:sz w:val="24"/>
                <w:szCs w:val="24"/>
              </w:rPr>
              <w:t>:</w:t>
            </w:r>
          </w:p>
          <w:p w:rsidR="00B7430C" w:rsidRDefault="00430800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День</w:t>
            </w:r>
            <w:r w:rsidR="00B7430C">
              <w:rPr>
                <w:sz w:val="24"/>
                <w:szCs w:val="24"/>
              </w:rPr>
              <w:t xml:space="preserve"> снятия блокады Ленинграда. Чествование участников обороны Ленинграда и жителя </w:t>
            </w:r>
            <w:r w:rsidR="00AF2337">
              <w:rPr>
                <w:sz w:val="24"/>
                <w:szCs w:val="24"/>
              </w:rPr>
              <w:t>блокадного Ленинграда (на дому)</w:t>
            </w:r>
            <w:r w:rsidR="00B7430C">
              <w:rPr>
                <w:sz w:val="24"/>
                <w:szCs w:val="24"/>
              </w:rPr>
              <w:t>;</w:t>
            </w:r>
          </w:p>
          <w:p w:rsidR="00A2596D" w:rsidRDefault="00A2596D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«Года семьи»;</w:t>
            </w:r>
          </w:p>
          <w:p w:rsidR="00B7430C" w:rsidRDefault="00430800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Сталинградская битва</w:t>
            </w:r>
            <w:r w:rsidR="00B7430C">
              <w:rPr>
                <w:sz w:val="24"/>
                <w:szCs w:val="24"/>
              </w:rPr>
              <w:t>. Чествование участников Сталинградской битвы на дому;</w:t>
            </w:r>
          </w:p>
          <w:p w:rsidR="00B7430C" w:rsidRDefault="00430800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</w:t>
            </w:r>
            <w:r w:rsidR="00B7430C">
              <w:rPr>
                <w:sz w:val="24"/>
                <w:szCs w:val="24"/>
              </w:rPr>
              <w:t>ень памяти воинов – интернационалистов;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международный день узника;</w:t>
            </w:r>
          </w:p>
          <w:p w:rsidR="00B7430C" w:rsidRDefault="00A63744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День </w:t>
            </w:r>
            <w:r w:rsidR="00B7430C">
              <w:rPr>
                <w:sz w:val="24"/>
                <w:szCs w:val="24"/>
              </w:rPr>
              <w:t>Победы;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День семьи;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Международный день защиты;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-День социального работника;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Всемирный день семьи, любви и верности;</w:t>
            </w:r>
          </w:p>
          <w:p w:rsidR="00B7430C" w:rsidRDefault="00A63744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Курская битва</w:t>
            </w:r>
            <w:r w:rsidR="00B7430C">
              <w:rPr>
                <w:sz w:val="24"/>
                <w:szCs w:val="24"/>
              </w:rPr>
              <w:t>. Чествование участников Курской битвы на дому;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*Междунар</w:t>
            </w:r>
            <w:r w:rsidR="00AF2337">
              <w:rPr>
                <w:sz w:val="24"/>
                <w:szCs w:val="24"/>
              </w:rPr>
              <w:t>одный День пожилых людей (декада);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День памяти жертв политических репрессий Участие делегации района в митинге у памятника жертвам поли</w:t>
            </w:r>
            <w:r w:rsidR="00222E51">
              <w:rPr>
                <w:sz w:val="24"/>
                <w:szCs w:val="24"/>
              </w:rPr>
              <w:t>тических репрессий в г.Куйбышев</w:t>
            </w:r>
            <w:r>
              <w:rPr>
                <w:sz w:val="24"/>
                <w:szCs w:val="24"/>
              </w:rPr>
              <w:t xml:space="preserve"> с возложением венков;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*День матери;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Декада инвалидов;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*День неизвестного солдата;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День героев Отечества</w:t>
            </w:r>
            <w:r w:rsidR="00AF2337">
              <w:rPr>
                <w:sz w:val="24"/>
                <w:szCs w:val="24"/>
              </w:rPr>
              <w:t>;</w:t>
            </w:r>
          </w:p>
          <w:p w:rsidR="00B7430C" w:rsidRDefault="00B7430C" w:rsidP="00A330A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Новогодние и Рождественские мероприятия, для детей – инвалидов и </w:t>
            </w:r>
            <w:r w:rsidR="00AF2337">
              <w:rPr>
                <w:sz w:val="24"/>
                <w:szCs w:val="24"/>
              </w:rPr>
              <w:t>детей из малообеспеченных семей.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1609BF" w:rsidRDefault="001609BF" w:rsidP="0019247C">
            <w:pPr>
              <w:rPr>
                <w:sz w:val="24"/>
                <w:szCs w:val="24"/>
              </w:rPr>
            </w:pPr>
          </w:p>
          <w:p w:rsidR="00B7430C" w:rsidRDefault="000360A9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30800" w:rsidRPr="001609BF">
              <w:rPr>
                <w:sz w:val="24"/>
                <w:szCs w:val="24"/>
              </w:rPr>
              <w:t xml:space="preserve"> </w:t>
            </w:r>
            <w:r w:rsidR="00430800">
              <w:rPr>
                <w:sz w:val="24"/>
                <w:szCs w:val="24"/>
              </w:rPr>
              <w:t>января</w:t>
            </w:r>
          </w:p>
          <w:p w:rsidR="000601A6" w:rsidRDefault="000601A6" w:rsidP="0019247C">
            <w:pPr>
              <w:rPr>
                <w:sz w:val="24"/>
                <w:szCs w:val="24"/>
              </w:rPr>
            </w:pPr>
          </w:p>
          <w:p w:rsidR="00B7430C" w:rsidRDefault="00A2596D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22E51">
              <w:rPr>
                <w:sz w:val="24"/>
                <w:szCs w:val="24"/>
              </w:rPr>
              <w:t xml:space="preserve"> февраля</w:t>
            </w:r>
          </w:p>
          <w:p w:rsidR="000601A6" w:rsidRDefault="000601A6" w:rsidP="0019247C">
            <w:pPr>
              <w:rPr>
                <w:sz w:val="24"/>
                <w:szCs w:val="24"/>
              </w:rPr>
            </w:pPr>
          </w:p>
          <w:p w:rsidR="000601A6" w:rsidRDefault="00A2596D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 февроля</w:t>
            </w:r>
          </w:p>
          <w:p w:rsidR="00A2596D" w:rsidRDefault="00A2596D" w:rsidP="0019247C">
            <w:pPr>
              <w:rPr>
                <w:sz w:val="24"/>
                <w:szCs w:val="24"/>
              </w:rPr>
            </w:pPr>
          </w:p>
          <w:p w:rsidR="00A63744" w:rsidRDefault="00430800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  <w:p w:rsidR="000601A6" w:rsidRDefault="000601A6" w:rsidP="0019247C">
            <w:pPr>
              <w:rPr>
                <w:sz w:val="24"/>
                <w:szCs w:val="24"/>
              </w:rPr>
            </w:pPr>
          </w:p>
          <w:p w:rsidR="00A63744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 мая</w:t>
            </w: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июня</w:t>
            </w:r>
          </w:p>
          <w:p w:rsidR="00B7430C" w:rsidRDefault="00B7430C" w:rsidP="0019247C">
            <w:pPr>
              <w:rPr>
                <w:sz w:val="24"/>
                <w:szCs w:val="24"/>
              </w:rPr>
            </w:pP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июля</w:t>
            </w:r>
          </w:p>
          <w:p w:rsidR="00B7430C" w:rsidRDefault="00B7430C" w:rsidP="0019247C">
            <w:pPr>
              <w:rPr>
                <w:sz w:val="24"/>
                <w:szCs w:val="24"/>
              </w:rPr>
            </w:pP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августа</w:t>
            </w:r>
          </w:p>
          <w:p w:rsidR="00B7430C" w:rsidRDefault="00A63744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 октября</w:t>
            </w: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B7430C" w:rsidRPr="009C081C" w:rsidRDefault="001609BF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63744">
              <w:rPr>
                <w:sz w:val="24"/>
                <w:szCs w:val="24"/>
              </w:rPr>
              <w:t xml:space="preserve"> октября</w:t>
            </w:r>
          </w:p>
          <w:p w:rsidR="00B7430C" w:rsidRPr="009C081C" w:rsidRDefault="00B7430C" w:rsidP="0019247C">
            <w:pPr>
              <w:rPr>
                <w:sz w:val="24"/>
                <w:szCs w:val="24"/>
              </w:rPr>
            </w:pPr>
          </w:p>
          <w:p w:rsidR="000601A6" w:rsidRPr="007D4C9E" w:rsidRDefault="000601A6" w:rsidP="0019247C">
            <w:pPr>
              <w:rPr>
                <w:sz w:val="24"/>
                <w:szCs w:val="24"/>
              </w:rPr>
            </w:pPr>
          </w:p>
          <w:p w:rsidR="00B7430C" w:rsidRDefault="000601A6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22E51">
              <w:rPr>
                <w:sz w:val="24"/>
                <w:szCs w:val="24"/>
              </w:rPr>
              <w:t xml:space="preserve"> ноября</w:t>
            </w:r>
          </w:p>
          <w:p w:rsidR="00B7430C" w:rsidRDefault="00DE29E3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03-12 </w:t>
            </w:r>
            <w:r w:rsidR="00222E51">
              <w:rPr>
                <w:sz w:val="24"/>
                <w:szCs w:val="24"/>
              </w:rPr>
              <w:t>декабря</w:t>
            </w:r>
          </w:p>
          <w:p w:rsidR="00B7430C" w:rsidRDefault="00222E51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декабря</w:t>
            </w:r>
          </w:p>
          <w:p w:rsidR="00B7430C" w:rsidRDefault="00222E51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декабря</w:t>
            </w:r>
          </w:p>
          <w:p w:rsidR="00B7430C" w:rsidRDefault="00B7430C" w:rsidP="0019247C">
            <w:pPr>
              <w:rPr>
                <w:sz w:val="24"/>
                <w:szCs w:val="24"/>
              </w:rPr>
            </w:pPr>
          </w:p>
          <w:p w:rsidR="00B7430C" w:rsidRPr="007D4C9E" w:rsidRDefault="000601A6" w:rsidP="0019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222E51">
              <w:rPr>
                <w:sz w:val="24"/>
                <w:szCs w:val="24"/>
              </w:rPr>
              <w:t>декабря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</w:pPr>
          </w:p>
        </w:tc>
      </w:tr>
      <w:tr w:rsidR="00B7430C" w:rsidTr="0019247C">
        <w:trPr>
          <w:gridAfter w:val="1"/>
          <w:wAfter w:w="176" w:type="dxa"/>
          <w:jc w:val="center"/>
        </w:trPr>
        <w:tc>
          <w:tcPr>
            <w:tcW w:w="11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A330A1">
            <w:pPr>
              <w:tabs>
                <w:tab w:val="left" w:pos="3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79460F">
              <w:rPr>
                <w:b/>
                <w:sz w:val="28"/>
                <w:szCs w:val="28"/>
              </w:rPr>
              <w:t>. Укрепление материально-технической базы.</w:t>
            </w:r>
          </w:p>
        </w:tc>
      </w:tr>
      <w:tr w:rsidR="00B7430C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средствами противопожарной безопасности</w:t>
            </w: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текущее содержание пожарной сигнализации,</w:t>
            </w:r>
          </w:p>
          <w:p w:rsidR="005342DF" w:rsidRDefault="00B7430C" w:rsidP="00041D81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переосвидетельствование индивидуальных средств пожаротушения</w:t>
            </w:r>
            <w:r w:rsidR="00041D81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041D81" w:rsidRDefault="00041D81" w:rsidP="00041D81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Предотвращение пожаров</w:t>
            </w:r>
            <w:r>
              <w:rPr>
                <w:sz w:val="24"/>
                <w:szCs w:val="24"/>
              </w:rPr>
              <w:t xml:space="preserve">, </w:t>
            </w:r>
            <w:r>
              <w:t>обеспечение безопасных условий проживания в стационарных отделениях.</w:t>
            </w:r>
          </w:p>
          <w:p w:rsidR="00B7430C" w:rsidRDefault="00DD2BD0" w:rsidP="00041D81">
            <w:pPr>
              <w:tabs>
                <w:tab w:val="left" w:pos="3980"/>
              </w:tabs>
            </w:pPr>
            <w:r>
              <w:t xml:space="preserve">158.5 </w:t>
            </w:r>
            <w:r w:rsidR="000C137D">
              <w:t>т.р.</w:t>
            </w:r>
          </w:p>
          <w:p w:rsidR="005342DF" w:rsidRDefault="005342DF" w:rsidP="005342DF"/>
          <w:p w:rsidR="005342DF" w:rsidRPr="005342DF" w:rsidRDefault="005342DF" w:rsidP="005342DF"/>
        </w:tc>
      </w:tr>
      <w:tr w:rsidR="00B7430C" w:rsidTr="0019247C">
        <w:trPr>
          <w:gridAfter w:val="3"/>
          <w:wAfter w:w="236" w:type="dxa"/>
          <w:trHeight w:val="180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3D" w:rsidRDefault="00331D66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реализации пилотного проекта по созданию долговременного ухода:</w:t>
            </w:r>
          </w:p>
          <w:p w:rsidR="00EF3B3D" w:rsidRDefault="00EF3B3D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Продолжить работу «Служба сиделок»;</w:t>
            </w:r>
          </w:p>
          <w:p w:rsidR="00331D66" w:rsidRDefault="00EF3B3D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331D66">
              <w:rPr>
                <w:sz w:val="24"/>
                <w:szCs w:val="24"/>
              </w:rPr>
              <w:t>родолжить типизацию граждан пожилого возраста и инвалидов;</w:t>
            </w:r>
          </w:p>
          <w:p w:rsidR="00331D66" w:rsidRDefault="004E652B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</w:t>
            </w:r>
            <w:r w:rsidR="00331D66">
              <w:rPr>
                <w:sz w:val="24"/>
                <w:szCs w:val="24"/>
              </w:rPr>
              <w:t xml:space="preserve"> работу пункта проката  средств реабилитации;</w:t>
            </w:r>
          </w:p>
          <w:p w:rsidR="00331D66" w:rsidRPr="00984F16" w:rsidRDefault="00331D66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«Школы безопасности» для граждан пожилого возраста.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66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F3B3D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EF3B3D" w:rsidRDefault="00EF3B3D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B7430C" w:rsidRDefault="00B7430C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2753F2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4E652B" w:rsidRDefault="004E652B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специалисты.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C" w:rsidRDefault="00B7430C" w:rsidP="0019247C">
            <w:pPr>
              <w:tabs>
                <w:tab w:val="left" w:pos="3980"/>
              </w:tabs>
            </w:pPr>
            <w:r>
              <w:t>Повышение уровня и качества предоставления социальных услуг гражданам.</w:t>
            </w:r>
          </w:p>
          <w:p w:rsidR="00A2596D" w:rsidRDefault="00DE29E3" w:rsidP="0019247C">
            <w:pPr>
              <w:tabs>
                <w:tab w:val="left" w:pos="3980"/>
              </w:tabs>
            </w:pPr>
            <w:r>
              <w:t>3 115 600,00 руб. ФБ (оплата труда сиделок).</w:t>
            </w:r>
          </w:p>
        </w:tc>
      </w:tr>
      <w:tr w:rsidR="00A0343E" w:rsidTr="0019247C">
        <w:trPr>
          <w:gridAfter w:val="3"/>
          <w:wAfter w:w="236" w:type="dxa"/>
          <w:trHeight w:val="180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6E0926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984F16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Мероприятия на формирование условий для обеспечения беспрепятственного доступа инвалидов, включая маломобильных</w:t>
            </w:r>
          </w:p>
          <w:p w:rsidR="00A0343E" w:rsidRDefault="00A0343E" w:rsidP="007C5914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 населения к приоритетным для них объектам</w:t>
            </w:r>
            <w:r w:rsidR="007C5914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01.12 -10.12.2024года.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626C49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</w:pPr>
            <w:r>
              <w:t>35 000,00 руб. ОБ.</w:t>
            </w:r>
          </w:p>
        </w:tc>
      </w:tr>
      <w:tr w:rsidR="00A0343E" w:rsidTr="0019247C">
        <w:trPr>
          <w:gridAfter w:val="3"/>
          <w:wAfter w:w="236" w:type="dxa"/>
          <w:trHeight w:val="25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0926">
              <w:rPr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еженедельного приема граждан по курирующим вопросам:</w:t>
            </w:r>
          </w:p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-консультирование;</w:t>
            </w:r>
          </w:p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приватизация первичного жильная детей сирот;</w:t>
            </w:r>
          </w:p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письмами и жалобами. 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626C49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</w:pPr>
            <w:r>
              <w:t>Повышение качества предоставляемых услуг.</w:t>
            </w: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0926">
              <w:rPr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за рациональным  использованием  оборудования, инвентарем и материалами на рабочих местах.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0926">
              <w:rPr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беспрепятственного доступа инвалидов и маломобильных граждан, в соответствии с требованиями национальных стандартов РФ по социальному обслуживанию населения.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</w:pPr>
            <w:r>
              <w:t>Обеспечение комплексной безопасности Центра в соответствие с требованиями действующего законодательства.</w:t>
            </w: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6E0926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0926">
              <w:rPr>
                <w:sz w:val="24"/>
                <w:szCs w:val="24"/>
              </w:rPr>
              <w:t>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СанПина структурных подразделений центра:</w:t>
            </w: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-соблюдение санитарных правил, гигиенических требований к устройству, содержанию, оборудованию и режиму работы Филиала «Стационарного отделения для несовершеннолетних»,</w:t>
            </w: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 «Отделения милосердия для одиноких престарелых граждан и инвалидов».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филиалами.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</w:pPr>
            <w:r>
              <w:t>Соблюдение условий для активного и здорового образа жизни граждан и несовершеннолетних.</w:t>
            </w:r>
          </w:p>
        </w:tc>
      </w:tr>
      <w:tr w:rsidR="00A0343E" w:rsidTr="0019247C">
        <w:trPr>
          <w:gridAfter w:val="3"/>
          <w:wAfter w:w="236" w:type="dxa"/>
          <w:trHeight w:val="616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6E0926" w:rsidRDefault="00A0343E" w:rsidP="009007EF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E0926">
              <w:rPr>
                <w:sz w:val="24"/>
                <w:szCs w:val="24"/>
              </w:rPr>
              <w:t>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9007EF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обеспечения требований безопасности движения автотранспорта</w:t>
            </w:r>
            <w:r w:rsidRPr="00900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движения автотранспорта</w:t>
            </w:r>
          </w:p>
        </w:tc>
      </w:tr>
      <w:tr w:rsidR="00A0343E" w:rsidTr="0019247C">
        <w:trPr>
          <w:gridAfter w:val="3"/>
          <w:wAfter w:w="236" w:type="dxa"/>
          <w:trHeight w:val="90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6E0926">
              <w:rPr>
                <w:sz w:val="24"/>
                <w:szCs w:val="24"/>
              </w:rPr>
              <w:t>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контроль безопасной эксплуатации и технического состояния электроустановок объектов социального обслуживания населения. </w:t>
            </w: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Замер сопротивления изоляции:</w:t>
            </w: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*Административное здание, ул. Ульяновская 149а;</w:t>
            </w: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*Филиал «Отделение милосердия для граждан пожилого возраста и инвалидов», с. Зюзя ,ул. Центральная 41;</w:t>
            </w: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*Филиал «Отделение социальной реабилитации для несовершеннолетних», ул. Ульяновская 151.</w:t>
            </w: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3704CE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Электрик.</w:t>
            </w: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t>Договор с ООО «ЭНЕРГОСЕРВИС»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3980"/>
              </w:tabs>
            </w:pPr>
            <w:r>
              <w:t>Обеспечение безопасных условий проживания в стационарных учреждениях.</w:t>
            </w: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  <w:r>
              <w:t>11 500,00 руб. МБ.</w:t>
            </w: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  <w:r>
              <w:t>17 250,00 руб. ВС.</w:t>
            </w: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</w:p>
          <w:p w:rsidR="00A0343E" w:rsidRDefault="00A0343E" w:rsidP="0019247C">
            <w:pPr>
              <w:tabs>
                <w:tab w:val="left" w:pos="3980"/>
              </w:tabs>
            </w:pPr>
            <w:r>
              <w:t>26 000,00 руб. МБ.</w:t>
            </w:r>
          </w:p>
        </w:tc>
      </w:tr>
      <w:tr w:rsidR="00A0343E" w:rsidTr="0019247C">
        <w:trPr>
          <w:trHeight w:val="429"/>
          <w:jc w:val="center"/>
        </w:trPr>
        <w:tc>
          <w:tcPr>
            <w:tcW w:w="11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43E" w:rsidRDefault="00A0343E" w:rsidP="00D95E14">
            <w:pPr>
              <w:rPr>
                <w:b/>
                <w:sz w:val="24"/>
                <w:szCs w:val="24"/>
              </w:rPr>
            </w:pPr>
          </w:p>
          <w:p w:rsidR="00A0343E" w:rsidRPr="00A636FE" w:rsidRDefault="00A0343E" w:rsidP="00A33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>Проведение производственных совещаний.</w:t>
            </w: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44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Pr="00170A2D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170A2D" w:rsidRDefault="006E0926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343E">
              <w:rPr>
                <w:sz w:val="24"/>
                <w:szCs w:val="24"/>
              </w:rPr>
              <w:t>Организация круглогодичного оздоровления и в период летних каникул, занятость детей и подростков.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Pr="00170A2D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Pr="00170A2D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 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148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Pr="00F91B4B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CC7C95" w:rsidRDefault="006E0926" w:rsidP="00CC7C95">
            <w:pPr>
              <w:tabs>
                <w:tab w:val="left" w:pos="3980"/>
              </w:tabs>
              <w:ind w:left="-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0343E">
              <w:rPr>
                <w:sz w:val="22"/>
                <w:szCs w:val="22"/>
              </w:rPr>
              <w:t>О р</w:t>
            </w:r>
            <w:r w:rsidR="00A0343E" w:rsidRPr="00CC7C95">
              <w:rPr>
                <w:sz w:val="22"/>
                <w:szCs w:val="22"/>
              </w:rPr>
              <w:t>еализация пилотного проекта по созданию системы долго временного ухода  на территории Новосибирской области за гражданами пожилого возраста и инвалидами в рамках федерального проекта «Старшее поколение» национального п</w:t>
            </w:r>
            <w:r w:rsidR="00691A74">
              <w:rPr>
                <w:sz w:val="22"/>
                <w:szCs w:val="22"/>
              </w:rPr>
              <w:t>роекта «Демография» на 2024</w:t>
            </w:r>
            <w:r w:rsidR="00A0343E">
              <w:rPr>
                <w:sz w:val="22"/>
                <w:szCs w:val="22"/>
              </w:rPr>
              <w:t xml:space="preserve"> год</w:t>
            </w:r>
            <w:r w:rsidR="00A0343E" w:rsidRPr="00CC7C95">
              <w:rPr>
                <w:sz w:val="22"/>
                <w:szCs w:val="22"/>
              </w:rPr>
              <w:t>.</w:t>
            </w:r>
            <w:r w:rsidR="00A0343E">
              <w:rPr>
                <w:sz w:val="22"/>
                <w:szCs w:val="22"/>
              </w:rPr>
              <w:t xml:space="preserve"> Перспективы развития.</w:t>
            </w:r>
          </w:p>
          <w:p w:rsidR="00A0343E" w:rsidRPr="006550F2" w:rsidRDefault="00A0343E" w:rsidP="00192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6550F2" w:rsidRDefault="00A0343E" w:rsidP="0019247C">
            <w:pPr>
              <w:jc w:val="center"/>
              <w:rPr>
                <w:sz w:val="24"/>
                <w:szCs w:val="24"/>
              </w:rPr>
            </w:pPr>
          </w:p>
          <w:p w:rsidR="00A0343E" w:rsidRPr="006550F2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 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28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A0343E" w:rsidP="0019247C">
            <w:pPr>
              <w:jc w:val="center"/>
              <w:rPr>
                <w:sz w:val="24"/>
                <w:szCs w:val="24"/>
              </w:rPr>
            </w:pPr>
            <w:r w:rsidRPr="00DA682E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6E0926" w:rsidP="008F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343E">
              <w:rPr>
                <w:sz w:val="24"/>
                <w:szCs w:val="24"/>
              </w:rPr>
              <w:t xml:space="preserve">Подведение итогов за первое полугодие работы программы АСУПД Тула. Замечания, предложения и координационные решения.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6550F2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 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36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A0343E" w:rsidP="0019247C">
            <w:pPr>
              <w:jc w:val="center"/>
              <w:rPr>
                <w:sz w:val="24"/>
                <w:szCs w:val="24"/>
              </w:rPr>
            </w:pPr>
            <w:r w:rsidRPr="00DA682E">
              <w:rPr>
                <w:sz w:val="24"/>
                <w:szCs w:val="24"/>
              </w:rPr>
              <w:t>4.4.</w:t>
            </w:r>
          </w:p>
          <w:p w:rsidR="00A0343E" w:rsidRPr="00DA682E" w:rsidRDefault="00A0343E" w:rsidP="00192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6E0926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343E">
              <w:rPr>
                <w:sz w:val="24"/>
                <w:szCs w:val="24"/>
              </w:rPr>
              <w:t>«Социальный контракт» - как экспериментальный проект итоги работы за первое полугодие.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Pr="0009218E" w:rsidRDefault="00A0343E" w:rsidP="0019247C">
            <w:pPr>
              <w:jc w:val="center"/>
              <w:rPr>
                <w:sz w:val="24"/>
                <w:szCs w:val="24"/>
              </w:rPr>
            </w:pPr>
            <w:r w:rsidRPr="0009218E">
              <w:rPr>
                <w:sz w:val="24"/>
                <w:szCs w:val="24"/>
              </w:rPr>
              <w:t>Июль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2753F2">
            <w:pPr>
              <w:jc w:val="center"/>
            </w:pPr>
            <w:r w:rsidRPr="00373FC2">
              <w:rPr>
                <w:sz w:val="24"/>
                <w:szCs w:val="24"/>
              </w:rPr>
              <w:t>Директор.</w:t>
            </w:r>
          </w:p>
          <w:p w:rsidR="00A0343E" w:rsidRPr="00FA22D7" w:rsidRDefault="00A0343E" w:rsidP="00DC19EC">
            <w:pPr>
              <w:rPr>
                <w:sz w:val="22"/>
                <w:szCs w:val="22"/>
              </w:rPr>
            </w:pPr>
            <w:r w:rsidRPr="00FA22D7">
              <w:rPr>
                <w:sz w:val="22"/>
                <w:szCs w:val="22"/>
              </w:rPr>
              <w:t>Начальник ГБУ КЦСПН Барабинского района</w:t>
            </w:r>
          </w:p>
          <w:p w:rsidR="00A0343E" w:rsidRPr="00FA22D7" w:rsidRDefault="00A0343E" w:rsidP="00DC19EC">
            <w:pPr>
              <w:rPr>
                <w:sz w:val="22"/>
                <w:szCs w:val="22"/>
              </w:rPr>
            </w:pPr>
          </w:p>
          <w:p w:rsidR="00A0343E" w:rsidRPr="00DC19EC" w:rsidRDefault="00A0343E" w:rsidP="00FA22D7">
            <w:r w:rsidRPr="00FA22D7">
              <w:rPr>
                <w:sz w:val="22"/>
                <w:szCs w:val="22"/>
              </w:rPr>
              <w:t>Начальник ООСОН администрации</w:t>
            </w:r>
            <w:r>
              <w:rPr>
                <w:sz w:val="24"/>
                <w:szCs w:val="24"/>
              </w:rPr>
              <w:t xml:space="preserve">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165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DA682E">
              <w:rPr>
                <w:sz w:val="24"/>
                <w:szCs w:val="24"/>
              </w:rPr>
              <w:t>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6E0926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343E">
              <w:rPr>
                <w:sz w:val="24"/>
                <w:szCs w:val="24"/>
              </w:rPr>
              <w:t>Круг стол «Повышение информированности населения как сопровождение социальных услуг, предоставляемых учреждениями социальной защиты населения».</w:t>
            </w:r>
          </w:p>
          <w:p w:rsidR="00A0343E" w:rsidRPr="00DA682E" w:rsidRDefault="00A0343E" w:rsidP="00192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Директор. </w:t>
            </w: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</w:tc>
      </w:tr>
      <w:tr w:rsidR="006E0926" w:rsidTr="0019247C">
        <w:trPr>
          <w:trHeight w:val="165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6" w:rsidRDefault="006E0926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6" w:rsidRDefault="006E0926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Оказание мер социальной поддержке семьям и участникам специальной военной операции на территории Барабинского района Новосибирской области.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6" w:rsidRDefault="00505600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0" w:rsidRDefault="00505600" w:rsidP="005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Директор. </w:t>
            </w:r>
          </w:p>
          <w:p w:rsidR="006E0926" w:rsidRDefault="00505600" w:rsidP="005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26" w:rsidRDefault="006E0926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6E0926" w:rsidRDefault="006E0926" w:rsidP="0019247C">
            <w:pPr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101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6E0926">
              <w:rPr>
                <w:sz w:val="24"/>
                <w:szCs w:val="24"/>
              </w:rPr>
              <w:t>7.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A682E" w:rsidRDefault="006E0926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0343E" w:rsidRPr="00DA682E">
              <w:rPr>
                <w:sz w:val="24"/>
                <w:szCs w:val="24"/>
              </w:rPr>
              <w:t>Выполнение методических рекомендаций по порядку и условиям помещения несовершеннолетних, оказавшихся в трудной жизненной ситуации, в специализированные учреждения для несовершеннолетних, нуждающихся в социальной реабилитации.</w:t>
            </w:r>
            <w:r w:rsidR="00A03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Директор. 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ООСОН администрации Барабинского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A0343E" w:rsidRDefault="00A0343E" w:rsidP="0019247C">
            <w:pPr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trHeight w:val="825"/>
          <w:jc w:val="center"/>
        </w:trPr>
        <w:tc>
          <w:tcPr>
            <w:tcW w:w="11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170A2D" w:rsidRDefault="00A0343E" w:rsidP="0019247C">
            <w:pPr>
              <w:rPr>
                <w:b/>
                <w:sz w:val="28"/>
                <w:szCs w:val="28"/>
              </w:rPr>
            </w:pPr>
            <w:r w:rsidRPr="00170A2D">
              <w:rPr>
                <w:b/>
                <w:sz w:val="28"/>
                <w:szCs w:val="28"/>
                <w:lang w:val="en-US"/>
              </w:rPr>
              <w:t>V</w:t>
            </w:r>
            <w:r w:rsidRPr="00170A2D">
              <w:rPr>
                <w:b/>
                <w:sz w:val="28"/>
                <w:szCs w:val="28"/>
              </w:rPr>
              <w:t>. Кадровое обеспечение</w:t>
            </w: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43E" w:rsidRDefault="00A0343E" w:rsidP="001924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и комплектование Центра </w:t>
            </w:r>
          </w:p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кадрами в соответствие со штатным расписанием. Применение мер, направленных на сохранение кадрового потенциала, а также притоку в учреждение молодых кадров.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 соблюдения  правил и норм охраны труда, противопожарной,</w:t>
            </w:r>
          </w:p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санитарно-противоэпидемического режима.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D326A3" w:rsidRDefault="00A0343E" w:rsidP="0019247C">
            <w:pPr>
              <w:jc w:val="center"/>
            </w:pPr>
            <w:r w:rsidRPr="00D326A3">
              <w:t>Предупрежден</w:t>
            </w:r>
            <w:r>
              <w:t>и</w:t>
            </w:r>
            <w:r w:rsidRPr="00D326A3">
              <w:t>е чрезвычайных ситуаций</w:t>
            </w:r>
          </w:p>
        </w:tc>
      </w:tr>
      <w:tr w:rsidR="00A0343E" w:rsidTr="0019247C">
        <w:trPr>
          <w:gridAfter w:val="3"/>
          <w:wAfter w:w="236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</w:t>
            </w:r>
          </w:p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внутреннего распорядка дня.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</w:p>
        </w:tc>
      </w:tr>
      <w:tr w:rsidR="00A0343E" w:rsidTr="0019247C">
        <w:trPr>
          <w:gridAfter w:val="3"/>
          <w:wAfter w:w="236" w:type="dxa"/>
          <w:trHeight w:val="280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Pr="00FF6145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квалификаций специалистов. Участие в практических конференциях, семинарах по проблемам социальной поддержки и социальной реабилитации, организованные Министерством социального развития  Новосибирской области.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</w:pPr>
            <w:r>
              <w:t>Развитие социального партнерства, внедрение новых технологий.</w:t>
            </w:r>
          </w:p>
        </w:tc>
      </w:tr>
      <w:tr w:rsidR="00A0343E" w:rsidTr="0019247C">
        <w:trPr>
          <w:gridAfter w:val="3"/>
          <w:wAfter w:w="236" w:type="dxa"/>
          <w:trHeight w:val="133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комплексной безопасности объектов социального обслуживания населения с круглосуточным пребыванием граждан.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27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филиалами.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</w:pPr>
            <w:r>
              <w:t>Предупреждение чрезвычайных ситуаций.</w:t>
            </w:r>
          </w:p>
        </w:tc>
      </w:tr>
      <w:tr w:rsidR="00A0343E" w:rsidTr="0019247C">
        <w:trPr>
          <w:gridAfter w:val="3"/>
          <w:wAfter w:w="236" w:type="dxa"/>
          <w:trHeight w:val="24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Организационные мероприятия по профилактике экстремизма и гармонизации межэтнических отношений. </w:t>
            </w:r>
          </w:p>
        </w:tc>
        <w:tc>
          <w:tcPr>
            <w:tcW w:w="20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В течение года </w:t>
            </w:r>
          </w:p>
          <w:p w:rsidR="00A0343E" w:rsidRDefault="00A0343E" w:rsidP="0019247C">
            <w:pPr>
              <w:tabs>
                <w:tab w:val="left" w:pos="255"/>
              </w:tabs>
              <w:rPr>
                <w:sz w:val="24"/>
                <w:szCs w:val="24"/>
              </w:rPr>
            </w:pPr>
          </w:p>
          <w:p w:rsidR="00A0343E" w:rsidRDefault="00A0343E" w:rsidP="0019247C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</w:pPr>
            <w:r>
              <w:t>Обеспечение антитеррористической безопасности на территории района</w:t>
            </w:r>
          </w:p>
        </w:tc>
      </w:tr>
      <w:tr w:rsidR="00A0343E" w:rsidTr="0019247C">
        <w:trPr>
          <w:gridAfter w:val="3"/>
          <w:wAfter w:w="236" w:type="dxa"/>
          <w:trHeight w:val="141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 по улучшению условий охраны труда и противопожарной безопасности.</w:t>
            </w:r>
          </w:p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</w:p>
          <w:p w:rsidR="00A0343E" w:rsidRDefault="00A0343E" w:rsidP="00192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Директор.</w:t>
            </w:r>
          </w:p>
          <w:p w:rsidR="00A0343E" w:rsidRDefault="00A0343E" w:rsidP="0019247C">
            <w:pPr>
              <w:jc w:val="center"/>
              <w:rPr>
                <w:sz w:val="24"/>
                <w:szCs w:val="24"/>
              </w:rPr>
            </w:pPr>
          </w:p>
          <w:p w:rsidR="00A0343E" w:rsidRDefault="00A0343E" w:rsidP="002753F2">
            <w:pPr>
              <w:tabs>
                <w:tab w:val="left" w:pos="3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отдела</w:t>
            </w:r>
          </w:p>
          <w:p w:rsidR="00A0343E" w:rsidRDefault="00A0343E" w:rsidP="0027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3E" w:rsidRDefault="00A0343E" w:rsidP="0019247C">
            <w:pPr>
              <w:jc w:val="both"/>
            </w:pPr>
          </w:p>
        </w:tc>
      </w:tr>
    </w:tbl>
    <w:p w:rsidR="000E649F" w:rsidRDefault="000E649F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EA3B5A" w:rsidRDefault="00EA3B5A" w:rsidP="00E40E43">
      <w:pPr>
        <w:rPr>
          <w:sz w:val="24"/>
          <w:szCs w:val="24"/>
        </w:rPr>
      </w:pPr>
    </w:p>
    <w:p w:rsidR="00EA3B5A" w:rsidRDefault="00EA3B5A" w:rsidP="00E40E43">
      <w:pPr>
        <w:rPr>
          <w:sz w:val="24"/>
          <w:szCs w:val="24"/>
        </w:rPr>
      </w:pPr>
    </w:p>
    <w:p w:rsidR="00EA3B5A" w:rsidRDefault="00EA3B5A" w:rsidP="00E40E43">
      <w:pPr>
        <w:rPr>
          <w:sz w:val="24"/>
          <w:szCs w:val="24"/>
        </w:rPr>
      </w:pPr>
    </w:p>
    <w:p w:rsidR="00EA3B5A" w:rsidRDefault="00EA3B5A" w:rsidP="00E40E43">
      <w:pPr>
        <w:rPr>
          <w:sz w:val="24"/>
          <w:szCs w:val="24"/>
        </w:rPr>
      </w:pPr>
    </w:p>
    <w:p w:rsidR="00EA3B5A" w:rsidRDefault="00EA3B5A" w:rsidP="00E40E43">
      <w:pPr>
        <w:rPr>
          <w:sz w:val="24"/>
          <w:szCs w:val="24"/>
        </w:rPr>
      </w:pPr>
    </w:p>
    <w:p w:rsidR="00A330A1" w:rsidRDefault="00A330A1" w:rsidP="00E40E43">
      <w:pPr>
        <w:rPr>
          <w:sz w:val="24"/>
          <w:szCs w:val="24"/>
        </w:rPr>
      </w:pPr>
    </w:p>
    <w:p w:rsidR="00A330A1" w:rsidRDefault="00A330A1" w:rsidP="00E40E43">
      <w:pPr>
        <w:rPr>
          <w:sz w:val="24"/>
          <w:szCs w:val="24"/>
        </w:rPr>
      </w:pPr>
    </w:p>
    <w:p w:rsidR="00A330A1" w:rsidRDefault="00A330A1" w:rsidP="00E40E43">
      <w:pPr>
        <w:rPr>
          <w:sz w:val="24"/>
          <w:szCs w:val="24"/>
        </w:rPr>
      </w:pPr>
    </w:p>
    <w:p w:rsidR="00A330A1" w:rsidRDefault="00A330A1" w:rsidP="00E40E43">
      <w:pPr>
        <w:rPr>
          <w:sz w:val="24"/>
          <w:szCs w:val="24"/>
        </w:rPr>
      </w:pPr>
    </w:p>
    <w:p w:rsidR="00A330A1" w:rsidRDefault="00A330A1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E40E43" w:rsidRDefault="00E40E43" w:rsidP="00E40E43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31C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В.П.</w:t>
      </w:r>
      <w:r w:rsidR="004531C9">
        <w:rPr>
          <w:sz w:val="24"/>
          <w:szCs w:val="24"/>
        </w:rPr>
        <w:t xml:space="preserve"> </w:t>
      </w:r>
      <w:r>
        <w:rPr>
          <w:sz w:val="24"/>
          <w:szCs w:val="24"/>
        </w:rPr>
        <w:t>Глушенцева</w:t>
      </w:r>
    </w:p>
    <w:p w:rsidR="000E649F" w:rsidRDefault="000E649F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0E649F" w:rsidRDefault="000E649F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691A74" w:rsidRDefault="00691A74" w:rsidP="00E40E43">
      <w:pPr>
        <w:rPr>
          <w:sz w:val="24"/>
          <w:szCs w:val="24"/>
        </w:rPr>
      </w:pPr>
    </w:p>
    <w:p w:rsidR="00B63501" w:rsidRDefault="00B63501" w:rsidP="00705766">
      <w:pPr>
        <w:tabs>
          <w:tab w:val="left" w:pos="3980"/>
        </w:tabs>
        <w:rPr>
          <w:b/>
          <w:sz w:val="32"/>
          <w:szCs w:val="32"/>
        </w:rPr>
      </w:pPr>
    </w:p>
    <w:p w:rsidR="00B63501" w:rsidRDefault="00B63501" w:rsidP="00B63501">
      <w:pPr>
        <w:tabs>
          <w:tab w:val="left" w:pos="3980"/>
        </w:tabs>
        <w:jc w:val="center"/>
        <w:rPr>
          <w:b/>
          <w:sz w:val="32"/>
          <w:szCs w:val="32"/>
        </w:rPr>
      </w:pPr>
    </w:p>
    <w:sectPr w:rsidR="00B63501" w:rsidSect="00721E3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11" w:rsidRDefault="00F42E11" w:rsidP="00436FBC">
      <w:r>
        <w:separator/>
      </w:r>
    </w:p>
  </w:endnote>
  <w:endnote w:type="continuationSeparator" w:id="0">
    <w:p w:rsidR="00F42E11" w:rsidRDefault="00F42E11" w:rsidP="004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11" w:rsidRDefault="00F42E11" w:rsidP="00436FBC">
      <w:r>
        <w:separator/>
      </w:r>
    </w:p>
  </w:footnote>
  <w:footnote w:type="continuationSeparator" w:id="0">
    <w:p w:rsidR="00F42E11" w:rsidRDefault="00F42E11" w:rsidP="0043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26E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89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CE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586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0F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98A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4E7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FC8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2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74B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B609C"/>
    <w:multiLevelType w:val="hybridMultilevel"/>
    <w:tmpl w:val="7598A79A"/>
    <w:lvl w:ilvl="0" w:tplc="9A042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50CA6"/>
    <w:multiLevelType w:val="hybridMultilevel"/>
    <w:tmpl w:val="9E743004"/>
    <w:lvl w:ilvl="0" w:tplc="F280A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91131"/>
    <w:multiLevelType w:val="hybridMultilevel"/>
    <w:tmpl w:val="94668A92"/>
    <w:lvl w:ilvl="0" w:tplc="71FE9752">
      <w:start w:val="1"/>
      <w:numFmt w:val="bullet"/>
      <w:lvlText w:val="-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DCA94A">
      <w:start w:val="1"/>
      <w:numFmt w:val="bullet"/>
      <w:lvlText w:val="o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861D58">
      <w:start w:val="1"/>
      <w:numFmt w:val="bullet"/>
      <w:lvlText w:val="▪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7E14FE">
      <w:start w:val="1"/>
      <w:numFmt w:val="bullet"/>
      <w:lvlText w:val="•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EEF1EA">
      <w:start w:val="1"/>
      <w:numFmt w:val="bullet"/>
      <w:lvlText w:val="o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88BBC4">
      <w:start w:val="1"/>
      <w:numFmt w:val="bullet"/>
      <w:lvlText w:val="▪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EA829C">
      <w:start w:val="1"/>
      <w:numFmt w:val="bullet"/>
      <w:lvlText w:val="•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4801A4">
      <w:start w:val="1"/>
      <w:numFmt w:val="bullet"/>
      <w:lvlText w:val="o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0E1F56">
      <w:start w:val="1"/>
      <w:numFmt w:val="bullet"/>
      <w:lvlText w:val="▪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994917"/>
    <w:multiLevelType w:val="hybridMultilevel"/>
    <w:tmpl w:val="755CAD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6E92463"/>
    <w:multiLevelType w:val="hybridMultilevel"/>
    <w:tmpl w:val="330A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61CFF"/>
    <w:multiLevelType w:val="hybridMultilevel"/>
    <w:tmpl w:val="C7F4804A"/>
    <w:lvl w:ilvl="0" w:tplc="EFE4A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73"/>
    <w:rsid w:val="00002F3E"/>
    <w:rsid w:val="00006546"/>
    <w:rsid w:val="00010A60"/>
    <w:rsid w:val="0001310B"/>
    <w:rsid w:val="00015BA0"/>
    <w:rsid w:val="000266E9"/>
    <w:rsid w:val="0002702A"/>
    <w:rsid w:val="00030972"/>
    <w:rsid w:val="00032100"/>
    <w:rsid w:val="000360A9"/>
    <w:rsid w:val="000401BF"/>
    <w:rsid w:val="00041D81"/>
    <w:rsid w:val="00041EFB"/>
    <w:rsid w:val="000422AC"/>
    <w:rsid w:val="000424B1"/>
    <w:rsid w:val="00047E83"/>
    <w:rsid w:val="00055ABD"/>
    <w:rsid w:val="000601A6"/>
    <w:rsid w:val="0007281C"/>
    <w:rsid w:val="00086344"/>
    <w:rsid w:val="00090FD7"/>
    <w:rsid w:val="0009218E"/>
    <w:rsid w:val="000A23D8"/>
    <w:rsid w:val="000A6348"/>
    <w:rsid w:val="000C03C5"/>
    <w:rsid w:val="000C137D"/>
    <w:rsid w:val="000C3DA2"/>
    <w:rsid w:val="000C5102"/>
    <w:rsid w:val="000C615A"/>
    <w:rsid w:val="000C7194"/>
    <w:rsid w:val="000D097D"/>
    <w:rsid w:val="000D2BD9"/>
    <w:rsid w:val="000D7B25"/>
    <w:rsid w:val="000E0D22"/>
    <w:rsid w:val="000E14CD"/>
    <w:rsid w:val="000E2FDE"/>
    <w:rsid w:val="000E649F"/>
    <w:rsid w:val="000E698E"/>
    <w:rsid w:val="000F0101"/>
    <w:rsid w:val="000F79BC"/>
    <w:rsid w:val="00106A73"/>
    <w:rsid w:val="0013416A"/>
    <w:rsid w:val="00135451"/>
    <w:rsid w:val="001375B2"/>
    <w:rsid w:val="00141E91"/>
    <w:rsid w:val="00142BD2"/>
    <w:rsid w:val="001551A4"/>
    <w:rsid w:val="0015794E"/>
    <w:rsid w:val="0015795E"/>
    <w:rsid w:val="001609BF"/>
    <w:rsid w:val="0016209F"/>
    <w:rsid w:val="00164152"/>
    <w:rsid w:val="00167F07"/>
    <w:rsid w:val="00170A2D"/>
    <w:rsid w:val="00171A14"/>
    <w:rsid w:val="00172077"/>
    <w:rsid w:val="001840BB"/>
    <w:rsid w:val="00186EDC"/>
    <w:rsid w:val="00190CCB"/>
    <w:rsid w:val="0019247C"/>
    <w:rsid w:val="00197526"/>
    <w:rsid w:val="001A1833"/>
    <w:rsid w:val="001A320A"/>
    <w:rsid w:val="001A3635"/>
    <w:rsid w:val="001A71A8"/>
    <w:rsid w:val="001D25AE"/>
    <w:rsid w:val="001D2724"/>
    <w:rsid w:val="001E4E75"/>
    <w:rsid w:val="001E6FCC"/>
    <w:rsid w:val="001F3832"/>
    <w:rsid w:val="001F7DDD"/>
    <w:rsid w:val="002028AE"/>
    <w:rsid w:val="00203AEC"/>
    <w:rsid w:val="00211DB1"/>
    <w:rsid w:val="002143DA"/>
    <w:rsid w:val="00222856"/>
    <w:rsid w:val="00222E51"/>
    <w:rsid w:val="00223153"/>
    <w:rsid w:val="00223FE6"/>
    <w:rsid w:val="00225A3E"/>
    <w:rsid w:val="002303D7"/>
    <w:rsid w:val="00231C15"/>
    <w:rsid w:val="00232072"/>
    <w:rsid w:val="0024277B"/>
    <w:rsid w:val="002471AB"/>
    <w:rsid w:val="00262282"/>
    <w:rsid w:val="002627FC"/>
    <w:rsid w:val="00270D6A"/>
    <w:rsid w:val="002753F2"/>
    <w:rsid w:val="00276F17"/>
    <w:rsid w:val="00281C90"/>
    <w:rsid w:val="0028453F"/>
    <w:rsid w:val="00290A9A"/>
    <w:rsid w:val="002A2F63"/>
    <w:rsid w:val="002B1A73"/>
    <w:rsid w:val="002B5E70"/>
    <w:rsid w:val="002B6881"/>
    <w:rsid w:val="002B789F"/>
    <w:rsid w:val="002C32D8"/>
    <w:rsid w:val="002C4D59"/>
    <w:rsid w:val="002D28FB"/>
    <w:rsid w:val="002D4658"/>
    <w:rsid w:val="002D6F52"/>
    <w:rsid w:val="002E2620"/>
    <w:rsid w:val="002E2CD3"/>
    <w:rsid w:val="002E4B33"/>
    <w:rsid w:val="002F55DF"/>
    <w:rsid w:val="002F6A4E"/>
    <w:rsid w:val="00301666"/>
    <w:rsid w:val="00303FD7"/>
    <w:rsid w:val="003137FF"/>
    <w:rsid w:val="00324C30"/>
    <w:rsid w:val="003266D3"/>
    <w:rsid w:val="00331D66"/>
    <w:rsid w:val="0034124C"/>
    <w:rsid w:val="00341D2F"/>
    <w:rsid w:val="003453A8"/>
    <w:rsid w:val="00346BA4"/>
    <w:rsid w:val="00354DE5"/>
    <w:rsid w:val="00363625"/>
    <w:rsid w:val="00365C20"/>
    <w:rsid w:val="003704CE"/>
    <w:rsid w:val="00373221"/>
    <w:rsid w:val="00374756"/>
    <w:rsid w:val="00374775"/>
    <w:rsid w:val="0037596F"/>
    <w:rsid w:val="00381206"/>
    <w:rsid w:val="00381982"/>
    <w:rsid w:val="003908C3"/>
    <w:rsid w:val="00393521"/>
    <w:rsid w:val="00393905"/>
    <w:rsid w:val="00393F5F"/>
    <w:rsid w:val="003A055A"/>
    <w:rsid w:val="003B16EA"/>
    <w:rsid w:val="003D3C02"/>
    <w:rsid w:val="003D5768"/>
    <w:rsid w:val="003D6EF5"/>
    <w:rsid w:val="003F1D6C"/>
    <w:rsid w:val="00406D0E"/>
    <w:rsid w:val="004074D2"/>
    <w:rsid w:val="00412C89"/>
    <w:rsid w:val="00417AA5"/>
    <w:rsid w:val="0042048E"/>
    <w:rsid w:val="00422C05"/>
    <w:rsid w:val="00422F43"/>
    <w:rsid w:val="00426672"/>
    <w:rsid w:val="00427EB2"/>
    <w:rsid w:val="00430800"/>
    <w:rsid w:val="00430FFD"/>
    <w:rsid w:val="00435176"/>
    <w:rsid w:val="00436FBC"/>
    <w:rsid w:val="0044445B"/>
    <w:rsid w:val="0044685E"/>
    <w:rsid w:val="00447A62"/>
    <w:rsid w:val="004531C9"/>
    <w:rsid w:val="004534EC"/>
    <w:rsid w:val="00457367"/>
    <w:rsid w:val="00461C5C"/>
    <w:rsid w:val="00471147"/>
    <w:rsid w:val="00476B8A"/>
    <w:rsid w:val="00480FA7"/>
    <w:rsid w:val="00491088"/>
    <w:rsid w:val="00496D8E"/>
    <w:rsid w:val="004B0C73"/>
    <w:rsid w:val="004C09CD"/>
    <w:rsid w:val="004C17FC"/>
    <w:rsid w:val="004C242F"/>
    <w:rsid w:val="004C7507"/>
    <w:rsid w:val="004D0501"/>
    <w:rsid w:val="004E4745"/>
    <w:rsid w:val="004E652B"/>
    <w:rsid w:val="004F5E28"/>
    <w:rsid w:val="004F7FCF"/>
    <w:rsid w:val="005040E0"/>
    <w:rsid w:val="00505600"/>
    <w:rsid w:val="005106CB"/>
    <w:rsid w:val="005109D9"/>
    <w:rsid w:val="005116C7"/>
    <w:rsid w:val="00515066"/>
    <w:rsid w:val="00515867"/>
    <w:rsid w:val="005167A1"/>
    <w:rsid w:val="00520E7E"/>
    <w:rsid w:val="00531671"/>
    <w:rsid w:val="00532142"/>
    <w:rsid w:val="005342DF"/>
    <w:rsid w:val="00534B67"/>
    <w:rsid w:val="005530AE"/>
    <w:rsid w:val="00555F4E"/>
    <w:rsid w:val="005573E4"/>
    <w:rsid w:val="00563802"/>
    <w:rsid w:val="00565A54"/>
    <w:rsid w:val="005670EF"/>
    <w:rsid w:val="00576EC1"/>
    <w:rsid w:val="005848E0"/>
    <w:rsid w:val="00596DB7"/>
    <w:rsid w:val="005B1F6C"/>
    <w:rsid w:val="005B3F9D"/>
    <w:rsid w:val="005B7BF7"/>
    <w:rsid w:val="005C0D03"/>
    <w:rsid w:val="005C7A8D"/>
    <w:rsid w:val="005D109C"/>
    <w:rsid w:val="005D4E77"/>
    <w:rsid w:val="005D701B"/>
    <w:rsid w:val="005E3EE4"/>
    <w:rsid w:val="005E7E4C"/>
    <w:rsid w:val="005F4642"/>
    <w:rsid w:val="005F67F0"/>
    <w:rsid w:val="00600890"/>
    <w:rsid w:val="006014E3"/>
    <w:rsid w:val="00610BB3"/>
    <w:rsid w:val="00620272"/>
    <w:rsid w:val="006209B2"/>
    <w:rsid w:val="0062674A"/>
    <w:rsid w:val="00626C49"/>
    <w:rsid w:val="00626E2F"/>
    <w:rsid w:val="006309FB"/>
    <w:rsid w:val="00653BA4"/>
    <w:rsid w:val="006550F2"/>
    <w:rsid w:val="00663286"/>
    <w:rsid w:val="00664BD6"/>
    <w:rsid w:val="00675D13"/>
    <w:rsid w:val="00691A74"/>
    <w:rsid w:val="006A3C21"/>
    <w:rsid w:val="006B0695"/>
    <w:rsid w:val="006B413C"/>
    <w:rsid w:val="006B48D8"/>
    <w:rsid w:val="006B52C2"/>
    <w:rsid w:val="006C5473"/>
    <w:rsid w:val="006D028C"/>
    <w:rsid w:val="006D7C8B"/>
    <w:rsid w:val="006E0926"/>
    <w:rsid w:val="006E0EFE"/>
    <w:rsid w:val="006F0041"/>
    <w:rsid w:val="006F1108"/>
    <w:rsid w:val="006F4281"/>
    <w:rsid w:val="00700A3A"/>
    <w:rsid w:val="00702164"/>
    <w:rsid w:val="00705766"/>
    <w:rsid w:val="007068B5"/>
    <w:rsid w:val="0071265F"/>
    <w:rsid w:val="00714335"/>
    <w:rsid w:val="0071507D"/>
    <w:rsid w:val="007208BF"/>
    <w:rsid w:val="00721E39"/>
    <w:rsid w:val="007244CC"/>
    <w:rsid w:val="007273B7"/>
    <w:rsid w:val="007303AA"/>
    <w:rsid w:val="0073698C"/>
    <w:rsid w:val="00741CFA"/>
    <w:rsid w:val="007422B7"/>
    <w:rsid w:val="00761D70"/>
    <w:rsid w:val="007764F4"/>
    <w:rsid w:val="00781344"/>
    <w:rsid w:val="0078165C"/>
    <w:rsid w:val="0078202D"/>
    <w:rsid w:val="0078582D"/>
    <w:rsid w:val="00793575"/>
    <w:rsid w:val="0079460F"/>
    <w:rsid w:val="007A3A05"/>
    <w:rsid w:val="007A3DBE"/>
    <w:rsid w:val="007A61FF"/>
    <w:rsid w:val="007B235B"/>
    <w:rsid w:val="007B267E"/>
    <w:rsid w:val="007B35BD"/>
    <w:rsid w:val="007C15C4"/>
    <w:rsid w:val="007C5914"/>
    <w:rsid w:val="007C7DDE"/>
    <w:rsid w:val="007D4C9E"/>
    <w:rsid w:val="007D6D06"/>
    <w:rsid w:val="007F4ACF"/>
    <w:rsid w:val="007F785E"/>
    <w:rsid w:val="00806044"/>
    <w:rsid w:val="00811E56"/>
    <w:rsid w:val="008176FB"/>
    <w:rsid w:val="00822846"/>
    <w:rsid w:val="00823580"/>
    <w:rsid w:val="00831A9A"/>
    <w:rsid w:val="00834A14"/>
    <w:rsid w:val="00834FAB"/>
    <w:rsid w:val="008367E8"/>
    <w:rsid w:val="008419A1"/>
    <w:rsid w:val="008472FF"/>
    <w:rsid w:val="008524B8"/>
    <w:rsid w:val="00852A17"/>
    <w:rsid w:val="00853E4B"/>
    <w:rsid w:val="00861699"/>
    <w:rsid w:val="00864916"/>
    <w:rsid w:val="00875DD3"/>
    <w:rsid w:val="00882643"/>
    <w:rsid w:val="00886CA6"/>
    <w:rsid w:val="008A14C1"/>
    <w:rsid w:val="008B4BAB"/>
    <w:rsid w:val="008B7DC4"/>
    <w:rsid w:val="008C0158"/>
    <w:rsid w:val="008C706E"/>
    <w:rsid w:val="008D71B8"/>
    <w:rsid w:val="008E55BD"/>
    <w:rsid w:val="008F2EE1"/>
    <w:rsid w:val="008F4F0A"/>
    <w:rsid w:val="009007EF"/>
    <w:rsid w:val="00917176"/>
    <w:rsid w:val="0092168E"/>
    <w:rsid w:val="00926973"/>
    <w:rsid w:val="00931A72"/>
    <w:rsid w:val="00944E58"/>
    <w:rsid w:val="009520FF"/>
    <w:rsid w:val="0096248D"/>
    <w:rsid w:val="009652D3"/>
    <w:rsid w:val="00973B78"/>
    <w:rsid w:val="00982373"/>
    <w:rsid w:val="00984F16"/>
    <w:rsid w:val="00987119"/>
    <w:rsid w:val="0098719A"/>
    <w:rsid w:val="009905BC"/>
    <w:rsid w:val="009943DE"/>
    <w:rsid w:val="009B717B"/>
    <w:rsid w:val="009C081C"/>
    <w:rsid w:val="009C799E"/>
    <w:rsid w:val="009D23DD"/>
    <w:rsid w:val="009E49A9"/>
    <w:rsid w:val="009F0172"/>
    <w:rsid w:val="00A000D3"/>
    <w:rsid w:val="00A00C7A"/>
    <w:rsid w:val="00A0343E"/>
    <w:rsid w:val="00A2596D"/>
    <w:rsid w:val="00A330A1"/>
    <w:rsid w:val="00A339F5"/>
    <w:rsid w:val="00A34F92"/>
    <w:rsid w:val="00A37100"/>
    <w:rsid w:val="00A41D0A"/>
    <w:rsid w:val="00A438E6"/>
    <w:rsid w:val="00A464A5"/>
    <w:rsid w:val="00A46DF1"/>
    <w:rsid w:val="00A636FE"/>
    <w:rsid w:val="00A63744"/>
    <w:rsid w:val="00A63C6D"/>
    <w:rsid w:val="00A70742"/>
    <w:rsid w:val="00AA0194"/>
    <w:rsid w:val="00AA17B5"/>
    <w:rsid w:val="00AB5300"/>
    <w:rsid w:val="00AB610D"/>
    <w:rsid w:val="00AC2261"/>
    <w:rsid w:val="00AD4850"/>
    <w:rsid w:val="00AD6C15"/>
    <w:rsid w:val="00AE0F8C"/>
    <w:rsid w:val="00AE3A4E"/>
    <w:rsid w:val="00AE5F06"/>
    <w:rsid w:val="00AE7185"/>
    <w:rsid w:val="00AF07F4"/>
    <w:rsid w:val="00AF2337"/>
    <w:rsid w:val="00AF5D1D"/>
    <w:rsid w:val="00B005D6"/>
    <w:rsid w:val="00B054B9"/>
    <w:rsid w:val="00B057FF"/>
    <w:rsid w:val="00B12298"/>
    <w:rsid w:val="00B14296"/>
    <w:rsid w:val="00B21D07"/>
    <w:rsid w:val="00B22049"/>
    <w:rsid w:val="00B24B4D"/>
    <w:rsid w:val="00B2649E"/>
    <w:rsid w:val="00B424FB"/>
    <w:rsid w:val="00B44367"/>
    <w:rsid w:val="00B46198"/>
    <w:rsid w:val="00B46EAE"/>
    <w:rsid w:val="00B47759"/>
    <w:rsid w:val="00B5386B"/>
    <w:rsid w:val="00B55F6A"/>
    <w:rsid w:val="00B63501"/>
    <w:rsid w:val="00B7430C"/>
    <w:rsid w:val="00B9173C"/>
    <w:rsid w:val="00BB0E3C"/>
    <w:rsid w:val="00BB227C"/>
    <w:rsid w:val="00BB5DFA"/>
    <w:rsid w:val="00BC2649"/>
    <w:rsid w:val="00BC457F"/>
    <w:rsid w:val="00BD2B71"/>
    <w:rsid w:val="00BD4786"/>
    <w:rsid w:val="00BD73C8"/>
    <w:rsid w:val="00BE1252"/>
    <w:rsid w:val="00BE13C0"/>
    <w:rsid w:val="00BE4604"/>
    <w:rsid w:val="00BE786D"/>
    <w:rsid w:val="00BF1441"/>
    <w:rsid w:val="00BF15F9"/>
    <w:rsid w:val="00BF79ED"/>
    <w:rsid w:val="00C116B6"/>
    <w:rsid w:val="00C219FA"/>
    <w:rsid w:val="00C21CDB"/>
    <w:rsid w:val="00C46BE2"/>
    <w:rsid w:val="00C521C7"/>
    <w:rsid w:val="00C6269A"/>
    <w:rsid w:val="00C62745"/>
    <w:rsid w:val="00C77D16"/>
    <w:rsid w:val="00C818FD"/>
    <w:rsid w:val="00C84A9B"/>
    <w:rsid w:val="00C91467"/>
    <w:rsid w:val="00CA7A19"/>
    <w:rsid w:val="00CB77D4"/>
    <w:rsid w:val="00CC6EAA"/>
    <w:rsid w:val="00CC7C95"/>
    <w:rsid w:val="00CD365B"/>
    <w:rsid w:val="00CE14E6"/>
    <w:rsid w:val="00CE3F2E"/>
    <w:rsid w:val="00D10F46"/>
    <w:rsid w:val="00D11370"/>
    <w:rsid w:val="00D1533C"/>
    <w:rsid w:val="00D21283"/>
    <w:rsid w:val="00D271BD"/>
    <w:rsid w:val="00D326A3"/>
    <w:rsid w:val="00D339F0"/>
    <w:rsid w:val="00D37B4C"/>
    <w:rsid w:val="00D37CD5"/>
    <w:rsid w:val="00D44970"/>
    <w:rsid w:val="00D4724E"/>
    <w:rsid w:val="00D512C4"/>
    <w:rsid w:val="00D53C08"/>
    <w:rsid w:val="00D55208"/>
    <w:rsid w:val="00D62FD2"/>
    <w:rsid w:val="00D63E75"/>
    <w:rsid w:val="00D733C2"/>
    <w:rsid w:val="00D852F1"/>
    <w:rsid w:val="00D8668A"/>
    <w:rsid w:val="00D86AD5"/>
    <w:rsid w:val="00D95C18"/>
    <w:rsid w:val="00D95E14"/>
    <w:rsid w:val="00D97298"/>
    <w:rsid w:val="00D97513"/>
    <w:rsid w:val="00DA0D44"/>
    <w:rsid w:val="00DA560B"/>
    <w:rsid w:val="00DA682E"/>
    <w:rsid w:val="00DB173F"/>
    <w:rsid w:val="00DB4B20"/>
    <w:rsid w:val="00DC19EC"/>
    <w:rsid w:val="00DD2BD0"/>
    <w:rsid w:val="00DD60EF"/>
    <w:rsid w:val="00DE29E3"/>
    <w:rsid w:val="00DF1227"/>
    <w:rsid w:val="00DF7746"/>
    <w:rsid w:val="00E046BA"/>
    <w:rsid w:val="00E14148"/>
    <w:rsid w:val="00E17191"/>
    <w:rsid w:val="00E21764"/>
    <w:rsid w:val="00E27860"/>
    <w:rsid w:val="00E32CEB"/>
    <w:rsid w:val="00E40E43"/>
    <w:rsid w:val="00E432A2"/>
    <w:rsid w:val="00E44C9A"/>
    <w:rsid w:val="00E54A4D"/>
    <w:rsid w:val="00E57998"/>
    <w:rsid w:val="00E65761"/>
    <w:rsid w:val="00E969FA"/>
    <w:rsid w:val="00EA0A29"/>
    <w:rsid w:val="00EA3B5A"/>
    <w:rsid w:val="00EA46CA"/>
    <w:rsid w:val="00EB3932"/>
    <w:rsid w:val="00EC0A2F"/>
    <w:rsid w:val="00EC1CE9"/>
    <w:rsid w:val="00EC4436"/>
    <w:rsid w:val="00EC4EB7"/>
    <w:rsid w:val="00EC628C"/>
    <w:rsid w:val="00ED0E55"/>
    <w:rsid w:val="00ED2F08"/>
    <w:rsid w:val="00EE4B34"/>
    <w:rsid w:val="00EE564F"/>
    <w:rsid w:val="00EE5748"/>
    <w:rsid w:val="00EF0149"/>
    <w:rsid w:val="00EF1840"/>
    <w:rsid w:val="00EF3B3D"/>
    <w:rsid w:val="00EF5043"/>
    <w:rsid w:val="00EF70D6"/>
    <w:rsid w:val="00F0287F"/>
    <w:rsid w:val="00F228EC"/>
    <w:rsid w:val="00F24AFD"/>
    <w:rsid w:val="00F36736"/>
    <w:rsid w:val="00F42E11"/>
    <w:rsid w:val="00F51AC2"/>
    <w:rsid w:val="00F54ADB"/>
    <w:rsid w:val="00F75869"/>
    <w:rsid w:val="00F91B4B"/>
    <w:rsid w:val="00F91BE0"/>
    <w:rsid w:val="00F9512B"/>
    <w:rsid w:val="00FA04AE"/>
    <w:rsid w:val="00FA22D7"/>
    <w:rsid w:val="00FA2801"/>
    <w:rsid w:val="00FA3647"/>
    <w:rsid w:val="00FA5E81"/>
    <w:rsid w:val="00FA75D4"/>
    <w:rsid w:val="00FB0507"/>
    <w:rsid w:val="00FB385D"/>
    <w:rsid w:val="00FC16B4"/>
    <w:rsid w:val="00FD2DCE"/>
    <w:rsid w:val="00FD766D"/>
    <w:rsid w:val="00FF6145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63B"/>
  <w15:docId w15:val="{4432A8D8-1237-4655-9A4A-F360517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33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1A1833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A183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A1833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1833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link w:val="3"/>
    <w:rsid w:val="001A1833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link w:val="4"/>
    <w:rsid w:val="001A1833"/>
    <w:rPr>
      <w:rFonts w:eastAsia="Times New Roman"/>
      <w:szCs w:val="20"/>
      <w:lang w:eastAsia="ru-RU"/>
    </w:rPr>
  </w:style>
  <w:style w:type="paragraph" w:styleId="a3">
    <w:name w:val="Body Text Indent"/>
    <w:basedOn w:val="a"/>
    <w:link w:val="a4"/>
    <w:rsid w:val="001A1833"/>
    <w:pPr>
      <w:ind w:firstLine="567"/>
      <w:jc w:val="both"/>
    </w:pPr>
  </w:style>
  <w:style w:type="character" w:customStyle="1" w:styleId="a4">
    <w:name w:val="Основной текст с отступом Знак"/>
    <w:link w:val="a3"/>
    <w:rsid w:val="001A1833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6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FBC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436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36FBC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64BD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64BD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30A1"/>
    <w:pPr>
      <w:ind w:left="720"/>
      <w:contextualSpacing/>
    </w:pPr>
  </w:style>
  <w:style w:type="table" w:customStyle="1" w:styleId="TableGrid">
    <w:name w:val="TableGrid"/>
    <w:rsid w:val="00BB0E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54;&#1048;%20&#1044;&#1054;&#1050;&#1059;&#1052;&#1045;&#1053;&#1058;&#1067;\&#1087;&#1083;&#1072;&#1085;&#1099;\&#1055;&#1083;&#1072;&#1085;&#1099;\&#1087;&#1083;&#1072;&#1085;&#1099;%202019\2022%20%20&#1087;&#1083;&#1072;&#1085;%20&#1088;&#1072;&#1073;&#1086;&#1090;&#1099;%20&#8212;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BE6E-2CB1-42E8-B17F-E5FDA7F9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 план работы — копия</Template>
  <TotalTime>0</TotalTime>
  <Pages>14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Барабинского района "ЦСПСД"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2024-02-06T04:50:00Z</cp:lastPrinted>
  <dcterms:created xsi:type="dcterms:W3CDTF">2024-02-08T02:45:00Z</dcterms:created>
  <dcterms:modified xsi:type="dcterms:W3CDTF">2024-02-08T02:45:00Z</dcterms:modified>
</cp:coreProperties>
</file>